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73B" w:rsidRPr="00A16DF9" w:rsidRDefault="00D0573B" w:rsidP="00241A8E">
      <w:pPr>
        <w:pStyle w:val="CRCoverPage"/>
        <w:tabs>
          <w:tab w:val="right" w:pos="9639"/>
        </w:tabs>
        <w:spacing w:after="0"/>
        <w:rPr>
          <w:rFonts w:cs="Arial"/>
          <w:b/>
          <w:i/>
          <w:sz w:val="22"/>
          <w:szCs w:val="22"/>
          <w:lang w:val="en-US"/>
        </w:rPr>
      </w:pPr>
      <w:bookmarkStart w:id="0" w:name="_GoBack"/>
      <w:bookmarkStart w:id="1" w:name="OLE_LINK10"/>
      <w:bookmarkStart w:id="2" w:name="OLE_LINK11"/>
      <w:bookmarkStart w:id="3" w:name="OLE_LINK16"/>
      <w:bookmarkStart w:id="4" w:name="OLE_LINK17"/>
      <w:bookmarkEnd w:id="0"/>
      <w:r w:rsidRPr="00A16DF9">
        <w:rPr>
          <w:rFonts w:cs="Arial"/>
          <w:b/>
          <w:sz w:val="22"/>
          <w:szCs w:val="22"/>
          <w:lang w:val="en-US"/>
        </w:rPr>
        <w:t>3</w:t>
      </w:r>
      <w:r w:rsidR="005C2C9C">
        <w:rPr>
          <w:rFonts w:cs="Arial"/>
          <w:b/>
          <w:sz w:val="22"/>
          <w:szCs w:val="22"/>
          <w:lang w:val="en-US"/>
        </w:rPr>
        <w:t>GPP TSG-RAN WG</w:t>
      </w:r>
      <w:r w:rsidR="005C2C9C">
        <w:rPr>
          <w:rFonts w:cs="Arial" w:hint="eastAsia"/>
          <w:b/>
          <w:sz w:val="22"/>
          <w:szCs w:val="22"/>
          <w:lang w:val="en-US" w:eastAsia="zh-CN"/>
        </w:rPr>
        <w:t>3</w:t>
      </w:r>
      <w:r w:rsidRPr="00A16DF9">
        <w:rPr>
          <w:rFonts w:cs="Arial"/>
          <w:b/>
          <w:sz w:val="22"/>
          <w:szCs w:val="22"/>
          <w:lang w:val="en-US"/>
        </w:rPr>
        <w:t xml:space="preserve"> #</w:t>
      </w:r>
      <w:r w:rsidR="00EB3630" w:rsidRPr="00A16DF9">
        <w:rPr>
          <w:rFonts w:cs="Arial"/>
          <w:b/>
          <w:sz w:val="22"/>
          <w:szCs w:val="22"/>
          <w:lang w:val="en-US"/>
        </w:rPr>
        <w:t>11</w:t>
      </w:r>
      <w:r w:rsidR="00D218F4">
        <w:rPr>
          <w:rFonts w:cs="Arial" w:hint="eastAsia"/>
          <w:b/>
          <w:sz w:val="22"/>
          <w:szCs w:val="22"/>
          <w:lang w:val="en-US" w:eastAsia="zh-CN"/>
        </w:rPr>
        <w:t>4</w:t>
      </w:r>
      <w:r w:rsidR="00B00A1F">
        <w:rPr>
          <w:rFonts w:cs="Arial" w:hint="eastAsia"/>
          <w:b/>
          <w:sz w:val="22"/>
          <w:szCs w:val="22"/>
          <w:lang w:val="en-US" w:eastAsia="zh-CN"/>
        </w:rPr>
        <w:t xml:space="preserve"> </w:t>
      </w:r>
      <w:r w:rsidR="00DF5BF1">
        <w:rPr>
          <w:rFonts w:cs="Arial" w:hint="eastAsia"/>
          <w:b/>
          <w:sz w:val="22"/>
          <w:szCs w:val="22"/>
          <w:lang w:val="en-US" w:eastAsia="zh-CN"/>
        </w:rPr>
        <w:t xml:space="preserve">      </w:t>
      </w:r>
      <w:r w:rsidR="00B00A1F">
        <w:rPr>
          <w:rFonts w:cs="Arial" w:hint="eastAsia"/>
          <w:b/>
          <w:sz w:val="22"/>
          <w:szCs w:val="22"/>
          <w:lang w:val="en-US" w:eastAsia="zh-CN"/>
        </w:rPr>
        <w:t xml:space="preserve">                                       </w:t>
      </w:r>
      <w:r w:rsidR="00DF5BF1">
        <w:rPr>
          <w:rFonts w:cs="Arial" w:hint="eastAsia"/>
          <w:b/>
          <w:sz w:val="22"/>
          <w:szCs w:val="22"/>
          <w:lang w:val="en-US" w:eastAsia="zh-CN"/>
        </w:rPr>
        <w:t xml:space="preserve">      </w:t>
      </w:r>
      <w:r w:rsidRPr="00A16DF9">
        <w:rPr>
          <w:rFonts w:cs="Arial"/>
          <w:b/>
          <w:i/>
          <w:sz w:val="22"/>
          <w:szCs w:val="22"/>
          <w:lang w:val="en-US"/>
        </w:rPr>
        <w:tab/>
      </w:r>
      <w:r w:rsidR="00DF5BF1">
        <w:rPr>
          <w:rFonts w:cs="Arial"/>
          <w:b/>
          <w:i/>
          <w:sz w:val="22"/>
          <w:szCs w:val="22"/>
          <w:lang w:val="en-US"/>
        </w:rPr>
        <w:tab/>
      </w:r>
      <w:r w:rsidR="00DF5BF1">
        <w:rPr>
          <w:rFonts w:cs="Arial"/>
          <w:b/>
          <w:i/>
          <w:sz w:val="22"/>
          <w:szCs w:val="22"/>
          <w:lang w:val="en-US"/>
        </w:rPr>
        <w:tab/>
      </w:r>
      <w:r w:rsidR="00DF5BF1">
        <w:rPr>
          <w:rFonts w:cs="Arial"/>
          <w:b/>
          <w:i/>
          <w:sz w:val="22"/>
          <w:szCs w:val="22"/>
          <w:lang w:val="en-US"/>
        </w:rPr>
        <w:tab/>
      </w:r>
      <w:r w:rsidR="00DF5BF1">
        <w:rPr>
          <w:rFonts w:cs="Arial"/>
          <w:b/>
          <w:i/>
          <w:sz w:val="22"/>
          <w:szCs w:val="22"/>
          <w:lang w:val="en-US"/>
        </w:rPr>
        <w:tab/>
      </w:r>
      <w:r w:rsidR="00241A8E">
        <w:rPr>
          <w:rFonts w:cs="Arial"/>
          <w:b/>
          <w:i/>
          <w:sz w:val="22"/>
          <w:szCs w:val="22"/>
          <w:lang w:val="en-US"/>
        </w:rPr>
        <w:tab/>
      </w:r>
      <w:r w:rsidR="006F7D17" w:rsidRPr="00DF5BF1">
        <w:rPr>
          <w:rFonts w:cs="Arial"/>
          <w:b/>
          <w:sz w:val="22"/>
          <w:szCs w:val="22"/>
          <w:lang w:val="en-US" w:eastAsia="zh-CN"/>
        </w:rPr>
        <w:t>R</w:t>
      </w:r>
      <w:r w:rsidR="00DF5BF1" w:rsidRPr="00DF5BF1">
        <w:rPr>
          <w:rFonts w:cs="Arial" w:hint="eastAsia"/>
          <w:b/>
          <w:sz w:val="22"/>
          <w:szCs w:val="22"/>
          <w:lang w:val="en-US" w:eastAsia="zh-CN"/>
        </w:rPr>
        <w:t>3-215701</w:t>
      </w:r>
    </w:p>
    <w:p w:rsidR="00D0573B" w:rsidRDefault="00D0573B">
      <w:pPr>
        <w:tabs>
          <w:tab w:val="left" w:pos="1701"/>
          <w:tab w:val="right" w:pos="9639"/>
        </w:tabs>
        <w:spacing w:after="0"/>
        <w:rPr>
          <w:rFonts w:cs="Arial"/>
          <w:b/>
          <w:color w:val="000000"/>
          <w:kern w:val="2"/>
          <w:sz w:val="24"/>
        </w:rPr>
      </w:pPr>
      <w:r>
        <w:rPr>
          <w:rFonts w:cs="Arial"/>
          <w:b/>
          <w:sz w:val="22"/>
          <w:szCs w:val="22"/>
          <w:lang w:val="en-US"/>
        </w:rPr>
        <w:t xml:space="preserve">E-meeting, </w:t>
      </w:r>
      <w:r w:rsidR="00D218F4">
        <w:rPr>
          <w:rFonts w:cs="Arial" w:hint="eastAsia"/>
          <w:b/>
          <w:sz w:val="22"/>
          <w:szCs w:val="22"/>
          <w:lang w:val="en-US"/>
        </w:rPr>
        <w:t>November,</w:t>
      </w:r>
      <w:r w:rsidR="00EB3630">
        <w:rPr>
          <w:rFonts w:cs="Arial"/>
          <w:b/>
          <w:sz w:val="22"/>
          <w:szCs w:val="22"/>
          <w:lang w:val="en-US"/>
        </w:rPr>
        <w:t xml:space="preserve"> </w:t>
      </w:r>
      <w:r>
        <w:rPr>
          <w:rFonts w:cs="Arial"/>
          <w:b/>
          <w:sz w:val="22"/>
          <w:szCs w:val="22"/>
          <w:lang w:val="en-US"/>
        </w:rPr>
        <w:t>202</w:t>
      </w:r>
      <w:r w:rsidR="00230A73">
        <w:rPr>
          <w:rFonts w:cs="Arial"/>
          <w:b/>
          <w:sz w:val="22"/>
          <w:szCs w:val="22"/>
          <w:lang w:val="en-US"/>
        </w:rPr>
        <w:t>1</w:t>
      </w:r>
      <w:r>
        <w:rPr>
          <w:rFonts w:cs="Arial"/>
          <w:b/>
          <w:sz w:val="22"/>
          <w:szCs w:val="22"/>
          <w:lang w:val="en-US"/>
        </w:rPr>
        <w:tab/>
      </w:r>
      <w:bookmarkEnd w:id="1"/>
      <w:bookmarkEnd w:id="2"/>
      <w:bookmarkEnd w:id="3"/>
      <w:bookmarkEnd w:id="4"/>
    </w:p>
    <w:p w:rsidR="00D0573B" w:rsidRDefault="00D0573B">
      <w:pPr>
        <w:tabs>
          <w:tab w:val="left" w:pos="1701"/>
          <w:tab w:val="right" w:pos="9639"/>
        </w:tabs>
        <w:spacing w:before="100" w:beforeAutospacing="1" w:after="100" w:afterAutospacing="1"/>
        <w:rPr>
          <w:rFonts w:cs="Arial"/>
          <w:b/>
          <w:color w:val="000000"/>
          <w:kern w:val="2"/>
          <w:sz w:val="24"/>
        </w:rPr>
      </w:pPr>
    </w:p>
    <w:p w:rsidR="00D0573B" w:rsidRDefault="00D0573B">
      <w:pPr>
        <w:pStyle w:val="3GPPHeader"/>
        <w:rPr>
          <w:sz w:val="22"/>
          <w:szCs w:val="22"/>
        </w:rPr>
      </w:pPr>
      <w:r w:rsidRPr="00807B0C">
        <w:rPr>
          <w:sz w:val="22"/>
          <w:szCs w:val="22"/>
        </w:rPr>
        <w:t>Agenda Item:</w:t>
      </w:r>
      <w:r w:rsidRPr="00807B0C">
        <w:rPr>
          <w:sz w:val="22"/>
          <w:szCs w:val="22"/>
        </w:rPr>
        <w:tab/>
      </w:r>
      <w:r w:rsidR="00BC79C8">
        <w:rPr>
          <w:rFonts w:hint="eastAsia"/>
          <w:sz w:val="22"/>
          <w:szCs w:val="22"/>
        </w:rPr>
        <w:t>23.2</w:t>
      </w:r>
    </w:p>
    <w:p w:rsidR="00D0573B" w:rsidRDefault="00D0573B">
      <w:pPr>
        <w:pStyle w:val="3GPPHeader"/>
        <w:rPr>
          <w:sz w:val="22"/>
          <w:szCs w:val="22"/>
        </w:rPr>
      </w:pPr>
      <w:r>
        <w:rPr>
          <w:sz w:val="22"/>
          <w:szCs w:val="22"/>
        </w:rPr>
        <w:t>Source:</w:t>
      </w:r>
      <w:r>
        <w:rPr>
          <w:sz w:val="22"/>
          <w:szCs w:val="22"/>
        </w:rPr>
        <w:tab/>
      </w:r>
      <w:r w:rsidR="00393CA3">
        <w:rPr>
          <w:rFonts w:hint="eastAsia"/>
          <w:sz w:val="22"/>
          <w:szCs w:val="22"/>
        </w:rPr>
        <w:t>CMCC</w:t>
      </w:r>
    </w:p>
    <w:p w:rsidR="00D0573B" w:rsidRDefault="00D0573B">
      <w:pPr>
        <w:pStyle w:val="3GPPHeader"/>
        <w:rPr>
          <w:sz w:val="22"/>
          <w:szCs w:val="22"/>
        </w:rPr>
      </w:pPr>
      <w:r>
        <w:rPr>
          <w:sz w:val="22"/>
          <w:szCs w:val="22"/>
        </w:rPr>
        <w:t>Title:</w:t>
      </w:r>
      <w:r>
        <w:rPr>
          <w:sz w:val="22"/>
          <w:szCs w:val="22"/>
        </w:rPr>
        <w:tab/>
      </w:r>
      <w:r w:rsidR="00785B43">
        <w:rPr>
          <w:rFonts w:hint="eastAsia"/>
          <w:sz w:val="22"/>
          <w:szCs w:val="22"/>
        </w:rPr>
        <w:t>C</w:t>
      </w:r>
      <w:r w:rsidR="002220A5">
        <w:rPr>
          <w:rFonts w:hint="eastAsia"/>
          <w:sz w:val="22"/>
          <w:szCs w:val="22"/>
        </w:rPr>
        <w:t>onsideration on authorization for SL relay</w:t>
      </w:r>
    </w:p>
    <w:p w:rsidR="00D0573B" w:rsidRDefault="00D0573B">
      <w:pPr>
        <w:pStyle w:val="3GPPHeader"/>
        <w:rPr>
          <w:sz w:val="22"/>
          <w:szCs w:val="22"/>
        </w:rPr>
      </w:pPr>
      <w:r>
        <w:rPr>
          <w:sz w:val="22"/>
          <w:szCs w:val="22"/>
        </w:rPr>
        <w:t>Document for:</w:t>
      </w:r>
      <w:r>
        <w:rPr>
          <w:sz w:val="22"/>
          <w:szCs w:val="22"/>
        </w:rPr>
        <w:tab/>
        <w:t>Discussion, Decision</w:t>
      </w:r>
    </w:p>
    <w:p w:rsidR="00D0573B" w:rsidRDefault="00D0573B"/>
    <w:p w:rsidR="00D0573B" w:rsidRDefault="00D0573B">
      <w:pPr>
        <w:pStyle w:val="1"/>
      </w:pPr>
      <w:bookmarkStart w:id="5" w:name="_Ref488331639"/>
      <w:r>
        <w:t>Introduction</w:t>
      </w:r>
      <w:bookmarkEnd w:id="5"/>
    </w:p>
    <w:p w:rsidR="00E3161D" w:rsidRPr="00E80030" w:rsidRDefault="00CA49FC" w:rsidP="00E3161D">
      <w:pPr>
        <w:rPr>
          <w:rFonts w:ascii="Times New Roman" w:hAnsi="Times New Roman"/>
          <w:sz w:val="22"/>
          <w:szCs w:val="22"/>
          <w:lang w:val="en-US"/>
        </w:rPr>
      </w:pPr>
      <w:bookmarkStart w:id="6" w:name="_Ref178064866"/>
      <w:r w:rsidRPr="00E80030">
        <w:rPr>
          <w:rFonts w:ascii="Times New Roman" w:hAnsi="Times New Roman"/>
          <w:sz w:val="22"/>
          <w:szCs w:val="22"/>
        </w:rPr>
        <w:t>A</w:t>
      </w:r>
      <w:r w:rsidRPr="00E80030">
        <w:rPr>
          <w:rFonts w:ascii="Times New Roman" w:hAnsi="Times New Roman" w:hint="eastAsia"/>
          <w:sz w:val="22"/>
          <w:szCs w:val="22"/>
        </w:rPr>
        <w:t>uthorization for relay UE and remote UE for L2 and L3 UE to network relay</w:t>
      </w:r>
      <w:r>
        <w:rPr>
          <w:rFonts w:ascii="Times New Roman" w:hAnsi="Times New Roman" w:hint="eastAsia"/>
          <w:sz w:val="22"/>
          <w:szCs w:val="22"/>
        </w:rPr>
        <w:t xml:space="preserve"> has</w:t>
      </w:r>
      <w:r w:rsidR="00BC21DB" w:rsidRPr="00E80030">
        <w:rPr>
          <w:rFonts w:ascii="Times New Roman" w:hAnsi="Times New Roman"/>
          <w:sz w:val="22"/>
          <w:szCs w:val="22"/>
          <w:lang w:val="en-US"/>
        </w:rPr>
        <w:t xml:space="preserve"> been addressed in </w:t>
      </w:r>
      <w:r w:rsidR="00F70C48">
        <w:rPr>
          <w:rFonts w:ascii="Times New Roman" w:hAnsi="Times New Roman" w:hint="eastAsia"/>
          <w:sz w:val="22"/>
          <w:szCs w:val="22"/>
          <w:lang w:val="en-US"/>
        </w:rPr>
        <w:t xml:space="preserve">R17 SL relay </w:t>
      </w:r>
      <w:r w:rsidR="00BC21DB" w:rsidRPr="00E80030">
        <w:rPr>
          <w:rFonts w:ascii="Times New Roman" w:hAnsi="Times New Roman"/>
          <w:sz w:val="22"/>
          <w:szCs w:val="22"/>
          <w:lang w:val="en-US"/>
        </w:rPr>
        <w:t>WI</w:t>
      </w:r>
      <w:r w:rsidR="002F0B36" w:rsidRPr="00E80030">
        <w:rPr>
          <w:rFonts w:ascii="Times New Roman" w:hAnsi="Times New Roman"/>
          <w:sz w:val="22"/>
          <w:szCs w:val="22"/>
          <w:lang w:val="en-US"/>
        </w:rPr>
        <w:t xml:space="preserve"> objectives</w:t>
      </w:r>
      <w:r w:rsidR="006638DF">
        <w:rPr>
          <w:rFonts w:ascii="Times New Roman" w:hAnsi="Times New Roman" w:hint="eastAsia"/>
          <w:sz w:val="22"/>
          <w:szCs w:val="22"/>
          <w:lang w:val="en-US"/>
        </w:rPr>
        <w:t xml:space="preserve"> [1]</w:t>
      </w:r>
      <w:r w:rsidR="00BC21DB" w:rsidRPr="00E80030">
        <w:rPr>
          <w:rFonts w:ascii="Times New Roman" w:hAnsi="Times New Roman"/>
          <w:sz w:val="22"/>
          <w:szCs w:val="22"/>
          <w:lang w:val="en-US"/>
        </w:rPr>
        <w:t>. Both L</w:t>
      </w:r>
      <w:r w:rsidR="00F70C48">
        <w:rPr>
          <w:rFonts w:ascii="Times New Roman" w:hAnsi="Times New Roman" w:hint="eastAsia"/>
          <w:sz w:val="22"/>
          <w:szCs w:val="22"/>
          <w:lang w:val="en-US"/>
        </w:rPr>
        <w:t>2</w:t>
      </w:r>
      <w:r w:rsidR="00BC21DB" w:rsidRPr="00E80030">
        <w:rPr>
          <w:rFonts w:ascii="Times New Roman" w:hAnsi="Times New Roman"/>
          <w:sz w:val="22"/>
          <w:szCs w:val="22"/>
          <w:lang w:val="en-US"/>
        </w:rPr>
        <w:t xml:space="preserve"> and L</w:t>
      </w:r>
      <w:r w:rsidR="00F70C48">
        <w:rPr>
          <w:rFonts w:ascii="Times New Roman" w:hAnsi="Times New Roman" w:hint="eastAsia"/>
          <w:sz w:val="22"/>
          <w:szCs w:val="22"/>
          <w:lang w:val="en-US"/>
        </w:rPr>
        <w:t>3</w:t>
      </w:r>
      <w:r w:rsidR="00BC21DB" w:rsidRPr="00E80030">
        <w:rPr>
          <w:rFonts w:ascii="Times New Roman" w:hAnsi="Times New Roman"/>
          <w:sz w:val="22"/>
          <w:szCs w:val="22"/>
          <w:lang w:val="en-US"/>
        </w:rPr>
        <w:t xml:space="preserve"> SL relay should be discussed</w:t>
      </w:r>
      <w:r w:rsidR="002F0B36" w:rsidRPr="00E80030">
        <w:rPr>
          <w:rFonts w:ascii="Times New Roman" w:hAnsi="Times New Roman"/>
          <w:sz w:val="22"/>
          <w:szCs w:val="22"/>
          <w:lang w:val="en-US"/>
        </w:rPr>
        <w:t xml:space="preserve"> with </w:t>
      </w:r>
      <w:r w:rsidR="00BC21DB" w:rsidRPr="00E80030">
        <w:rPr>
          <w:rFonts w:ascii="Times New Roman" w:hAnsi="Times New Roman"/>
          <w:sz w:val="22"/>
          <w:szCs w:val="22"/>
          <w:lang w:val="en-US"/>
        </w:rPr>
        <w:t xml:space="preserve">LTE solution as baseline. </w:t>
      </w:r>
    </w:p>
    <w:p w:rsidR="00E3161D" w:rsidRPr="00E80030" w:rsidRDefault="00E3161D" w:rsidP="00E3161D">
      <w:pPr>
        <w:pBdr>
          <w:top w:val="single" w:sz="4" w:space="1" w:color="auto"/>
          <w:left w:val="single" w:sz="4" w:space="4" w:color="auto"/>
          <w:bottom w:val="single" w:sz="4" w:space="1" w:color="auto"/>
          <w:right w:val="single" w:sz="4" w:space="4" w:color="auto"/>
        </w:pBdr>
        <w:spacing w:before="120" w:after="0" w:line="280" w:lineRule="atLeast"/>
        <w:textAlignment w:val="auto"/>
        <w:rPr>
          <w:rFonts w:ascii="Times New Roman" w:hAnsi="Times New Roman"/>
          <w:sz w:val="22"/>
          <w:szCs w:val="22"/>
        </w:rPr>
      </w:pPr>
      <w:r w:rsidRPr="00E80030">
        <w:rPr>
          <w:rFonts w:ascii="Times New Roman" w:hAnsi="Times New Roman" w:hint="eastAsia"/>
          <w:sz w:val="22"/>
          <w:szCs w:val="22"/>
        </w:rPr>
        <w:t>Work item objectives on aspects common to both L2 and L3:</w:t>
      </w:r>
    </w:p>
    <w:p w:rsidR="00E3161D" w:rsidRPr="00E80030" w:rsidRDefault="00E3161D" w:rsidP="00EF73D5">
      <w:pPr>
        <w:pStyle w:val="af5"/>
        <w:numPr>
          <w:ilvl w:val="0"/>
          <w:numId w:val="20"/>
        </w:numPr>
        <w:pBdr>
          <w:top w:val="single" w:sz="4" w:space="1" w:color="auto"/>
          <w:left w:val="single" w:sz="4" w:space="4" w:color="auto"/>
          <w:bottom w:val="single" w:sz="4" w:space="1" w:color="auto"/>
          <w:right w:val="single" w:sz="4" w:space="4" w:color="auto"/>
        </w:pBdr>
        <w:spacing w:before="120" w:after="0" w:line="280" w:lineRule="atLeast"/>
        <w:ind w:left="0" w:firstLine="0"/>
        <w:textAlignment w:val="auto"/>
        <w:rPr>
          <w:rFonts w:ascii="Times New Roman" w:hAnsi="Times New Roman"/>
          <w:sz w:val="22"/>
          <w:szCs w:val="22"/>
        </w:rPr>
      </w:pPr>
      <w:r w:rsidRPr="00E80030">
        <w:rPr>
          <w:rFonts w:ascii="Times New Roman" w:hAnsi="Times New Roman"/>
          <w:sz w:val="22"/>
          <w:szCs w:val="22"/>
        </w:rPr>
        <w:t xml:space="preserve">Specify mechanisms for </w:t>
      </w:r>
      <w:r w:rsidRPr="00E80030">
        <w:rPr>
          <w:rFonts w:ascii="Times New Roman" w:hAnsi="Times New Roman"/>
          <w:b/>
          <w:bCs/>
          <w:sz w:val="22"/>
          <w:szCs w:val="22"/>
        </w:rPr>
        <w:t>Relay and Remote UE authorization</w:t>
      </w:r>
      <w:r w:rsidRPr="00E80030">
        <w:rPr>
          <w:rFonts w:ascii="Times New Roman" w:hAnsi="Times New Roman"/>
          <w:sz w:val="22"/>
          <w:szCs w:val="22"/>
        </w:rPr>
        <w:t xml:space="preserve"> for L3 and L2 relaying [RAN3]</w:t>
      </w:r>
    </w:p>
    <w:p w:rsidR="00E3161D" w:rsidRPr="00E80030" w:rsidRDefault="00E3161D" w:rsidP="00EF73D5">
      <w:pPr>
        <w:pStyle w:val="af5"/>
        <w:numPr>
          <w:ilvl w:val="1"/>
          <w:numId w:val="20"/>
        </w:numPr>
        <w:pBdr>
          <w:top w:val="single" w:sz="4" w:space="1" w:color="auto"/>
          <w:left w:val="single" w:sz="4" w:space="4" w:color="auto"/>
          <w:bottom w:val="single" w:sz="4" w:space="1" w:color="auto"/>
          <w:right w:val="single" w:sz="4" w:space="4" w:color="auto"/>
        </w:pBdr>
        <w:spacing w:before="120" w:after="0" w:line="280" w:lineRule="atLeast"/>
        <w:ind w:left="0" w:firstLine="0"/>
        <w:textAlignment w:val="auto"/>
        <w:rPr>
          <w:rFonts w:ascii="Times New Roman" w:hAnsi="Times New Roman"/>
          <w:sz w:val="22"/>
          <w:szCs w:val="22"/>
        </w:rPr>
      </w:pPr>
      <w:r w:rsidRPr="00E80030">
        <w:rPr>
          <w:rFonts w:ascii="Times New Roman" w:hAnsi="Times New Roman"/>
          <w:sz w:val="22"/>
          <w:szCs w:val="22"/>
        </w:rPr>
        <w:t>Re-use LTE as baseline</w:t>
      </w:r>
    </w:p>
    <w:p w:rsidR="00E3161D" w:rsidRPr="00E80030" w:rsidRDefault="00E3161D" w:rsidP="00E3161D">
      <w:pPr>
        <w:rPr>
          <w:sz w:val="22"/>
          <w:szCs w:val="22"/>
        </w:rPr>
      </w:pPr>
    </w:p>
    <w:p w:rsidR="00E3161D" w:rsidRPr="00CA49FC" w:rsidRDefault="00CA49FC" w:rsidP="00CA49FC">
      <w:pPr>
        <w:rPr>
          <w:sz w:val="22"/>
          <w:szCs w:val="22"/>
        </w:rPr>
      </w:pPr>
      <w:r>
        <w:rPr>
          <w:rFonts w:ascii="Times New Roman" w:hAnsi="Times New Roman"/>
          <w:sz w:val="22"/>
          <w:szCs w:val="22"/>
        </w:rPr>
        <w:t>T</w:t>
      </w:r>
      <w:r>
        <w:rPr>
          <w:rFonts w:ascii="Times New Roman" w:hAnsi="Times New Roman" w:hint="eastAsia"/>
          <w:sz w:val="22"/>
          <w:szCs w:val="22"/>
        </w:rPr>
        <w:t xml:space="preserve">his issue </w:t>
      </w:r>
      <w:r w:rsidRPr="00E80030">
        <w:rPr>
          <w:rFonts w:ascii="Times New Roman" w:hAnsi="Times New Roman" w:hint="eastAsia"/>
          <w:sz w:val="22"/>
          <w:szCs w:val="22"/>
        </w:rPr>
        <w:t>has been studied</w:t>
      </w:r>
      <w:r>
        <w:rPr>
          <w:rFonts w:ascii="Times New Roman" w:hAnsi="Times New Roman" w:hint="eastAsia"/>
          <w:sz w:val="22"/>
          <w:szCs w:val="22"/>
        </w:rPr>
        <w:t xml:space="preserve"> in SL relay SI phase</w:t>
      </w:r>
      <w:r w:rsidRPr="00E80030">
        <w:rPr>
          <w:rFonts w:ascii="Times New Roman" w:hAnsi="Times New Roman" w:hint="eastAsia"/>
          <w:sz w:val="22"/>
          <w:szCs w:val="22"/>
        </w:rPr>
        <w:t xml:space="preserve">. </w:t>
      </w:r>
      <w:r w:rsidRPr="00E80030">
        <w:rPr>
          <w:rFonts w:ascii="Times New Roman" w:hAnsi="Times New Roman"/>
          <w:sz w:val="22"/>
          <w:szCs w:val="22"/>
        </w:rPr>
        <w:t>It is concluded that no impact on RAN2 is foreseen due to authorization of both Relay UE and Remote UE. The impact on RAN3, if any, will be done in WI phase for UE-to-Network Relay only.</w:t>
      </w:r>
      <w:r>
        <w:rPr>
          <w:rFonts w:hint="eastAsia"/>
          <w:sz w:val="22"/>
          <w:szCs w:val="22"/>
        </w:rPr>
        <w:t xml:space="preserve"> </w:t>
      </w:r>
      <w:r w:rsidR="00EF6A87" w:rsidRPr="00E80030">
        <w:rPr>
          <w:rFonts w:ascii="Times New Roman" w:hAnsi="Times New Roman"/>
          <w:sz w:val="22"/>
          <w:szCs w:val="22"/>
        </w:rPr>
        <w:t xml:space="preserve">In </w:t>
      </w:r>
      <w:r w:rsidR="00EF6A87" w:rsidRPr="00E80030">
        <w:rPr>
          <w:rFonts w:ascii="Times New Roman" w:hAnsi="Times New Roman" w:hint="eastAsia"/>
          <w:sz w:val="22"/>
          <w:szCs w:val="22"/>
        </w:rPr>
        <w:t xml:space="preserve">this contribution, </w:t>
      </w:r>
      <w:r w:rsidR="00EE77B3" w:rsidRPr="00E80030">
        <w:rPr>
          <w:rFonts w:ascii="Times New Roman" w:hAnsi="Times New Roman" w:hint="eastAsia"/>
          <w:sz w:val="22"/>
          <w:szCs w:val="22"/>
        </w:rPr>
        <w:t xml:space="preserve">we will discuss </w:t>
      </w:r>
      <w:proofErr w:type="spellStart"/>
      <w:r w:rsidR="00EE77B3" w:rsidRPr="00E80030">
        <w:rPr>
          <w:rFonts w:ascii="Times New Roman" w:hAnsi="Times New Roman" w:hint="eastAsia"/>
          <w:sz w:val="22"/>
          <w:szCs w:val="22"/>
        </w:rPr>
        <w:t>anthorization</w:t>
      </w:r>
      <w:proofErr w:type="spellEnd"/>
      <w:r w:rsidR="00EE77B3" w:rsidRPr="00E80030">
        <w:rPr>
          <w:rFonts w:ascii="Times New Roman" w:hAnsi="Times New Roman" w:hint="eastAsia"/>
          <w:sz w:val="22"/>
          <w:szCs w:val="22"/>
        </w:rPr>
        <w:t xml:space="preserve"> for L2 and L3 </w:t>
      </w:r>
      <w:r w:rsidR="00B00A1F">
        <w:rPr>
          <w:rFonts w:ascii="Times New Roman" w:hAnsi="Times New Roman" w:hint="eastAsia"/>
          <w:sz w:val="22"/>
          <w:szCs w:val="22"/>
        </w:rPr>
        <w:t xml:space="preserve">UE to Network </w:t>
      </w:r>
      <w:r w:rsidR="00EE77B3" w:rsidRPr="00E80030">
        <w:rPr>
          <w:rFonts w:ascii="Times New Roman" w:hAnsi="Times New Roman" w:hint="eastAsia"/>
          <w:sz w:val="22"/>
          <w:szCs w:val="22"/>
        </w:rPr>
        <w:t>relay.</w:t>
      </w:r>
    </w:p>
    <w:bookmarkEnd w:id="6"/>
    <w:p w:rsidR="004F7FD6" w:rsidRDefault="00EE77B3" w:rsidP="003D589F">
      <w:pPr>
        <w:pStyle w:val="1"/>
        <w:jc w:val="both"/>
      </w:pPr>
      <w:r>
        <w:rPr>
          <w:rFonts w:hint="eastAsia"/>
        </w:rPr>
        <w:t>Discussion</w:t>
      </w:r>
    </w:p>
    <w:p w:rsidR="009D6F3F" w:rsidRPr="000A3A53" w:rsidRDefault="000A3A53" w:rsidP="000A3A53">
      <w:pPr>
        <w:pStyle w:val="2"/>
      </w:pPr>
      <w:r w:rsidRPr="000A3A53">
        <w:t xml:space="preserve">5G </w:t>
      </w:r>
      <w:proofErr w:type="spellStart"/>
      <w:r w:rsidRPr="000A3A53">
        <w:t>ProSe</w:t>
      </w:r>
      <w:proofErr w:type="spellEnd"/>
      <w:r w:rsidRPr="000A3A53">
        <w:rPr>
          <w:rFonts w:hint="eastAsia"/>
        </w:rPr>
        <w:t xml:space="preserve"> </w:t>
      </w:r>
      <w:r w:rsidR="009D6F3F" w:rsidRPr="000A3A53">
        <w:rPr>
          <w:rFonts w:hint="eastAsia"/>
        </w:rPr>
        <w:t>Authorization IE</w:t>
      </w:r>
    </w:p>
    <w:p w:rsidR="009158E0" w:rsidRPr="00E80030" w:rsidRDefault="004F7FD6" w:rsidP="009158E0">
      <w:pPr>
        <w:rPr>
          <w:sz w:val="22"/>
          <w:szCs w:val="22"/>
        </w:rPr>
      </w:pPr>
      <w:r w:rsidRPr="00E80030">
        <w:rPr>
          <w:rFonts w:ascii="Times New Roman" w:hAnsi="Times New Roman"/>
          <w:sz w:val="22"/>
          <w:szCs w:val="22"/>
        </w:rPr>
        <w:t>I</w:t>
      </w:r>
      <w:r w:rsidRPr="00E80030">
        <w:rPr>
          <w:rFonts w:ascii="Times New Roman" w:hAnsi="Times New Roman" w:hint="eastAsia"/>
          <w:sz w:val="22"/>
          <w:szCs w:val="22"/>
        </w:rPr>
        <w:t xml:space="preserve">n R13 LTE UE to network relay, </w:t>
      </w:r>
      <w:r w:rsidR="009158E0" w:rsidRPr="00E80030">
        <w:rPr>
          <w:rFonts w:ascii="Times New Roman" w:hAnsi="Times New Roman"/>
          <w:sz w:val="22"/>
          <w:szCs w:val="22"/>
        </w:rPr>
        <w:t>the</w:t>
      </w:r>
      <w:r w:rsidR="009158E0" w:rsidRPr="00E80030">
        <w:rPr>
          <w:rFonts w:ascii="Times New Roman" w:hAnsi="Times New Roman" w:hint="eastAsia"/>
          <w:sz w:val="22"/>
          <w:szCs w:val="22"/>
        </w:rPr>
        <w:t xml:space="preserve"> following</w:t>
      </w:r>
      <w:r w:rsidR="009158E0" w:rsidRPr="00E80030">
        <w:rPr>
          <w:rFonts w:ascii="Times New Roman" w:hAnsi="Times New Roman"/>
          <w:sz w:val="22"/>
          <w:szCs w:val="22"/>
        </w:rPr>
        <w:t xml:space="preserve"> IE</w:t>
      </w:r>
      <w:r w:rsidR="009158E0" w:rsidRPr="00E80030">
        <w:rPr>
          <w:rFonts w:ascii="Times New Roman" w:hAnsi="Times New Roman" w:hint="eastAsia"/>
          <w:sz w:val="22"/>
          <w:szCs w:val="22"/>
        </w:rPr>
        <w:t xml:space="preserve"> have been introduced to</w:t>
      </w:r>
      <w:r w:rsidR="009158E0" w:rsidRPr="00E80030">
        <w:rPr>
          <w:rFonts w:ascii="Times New Roman" w:hAnsi="Times New Roman"/>
          <w:sz w:val="22"/>
          <w:szCs w:val="22"/>
        </w:rPr>
        <w:t xml:space="preserve"> provide information on the authorization status of the UE for </w:t>
      </w:r>
      <w:proofErr w:type="spellStart"/>
      <w:r w:rsidR="009158E0" w:rsidRPr="00E80030">
        <w:rPr>
          <w:rFonts w:ascii="Times New Roman" w:hAnsi="Times New Roman"/>
          <w:sz w:val="22"/>
          <w:szCs w:val="22"/>
        </w:rPr>
        <w:t>ProSe</w:t>
      </w:r>
      <w:proofErr w:type="spellEnd"/>
      <w:r w:rsidR="009158E0" w:rsidRPr="00E80030">
        <w:rPr>
          <w:rFonts w:ascii="Times New Roman" w:hAnsi="Times New Roman"/>
          <w:sz w:val="22"/>
          <w:szCs w:val="22"/>
        </w:rPr>
        <w:t xml:space="preserve"> services.</w:t>
      </w:r>
    </w:p>
    <w:tbl>
      <w:tblPr>
        <w:tblW w:w="10068" w:type="dxa"/>
        <w:jc w:val="center"/>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48"/>
        <w:gridCol w:w="1080"/>
        <w:gridCol w:w="900"/>
        <w:gridCol w:w="1620"/>
        <w:gridCol w:w="2160"/>
        <w:gridCol w:w="1080"/>
        <w:gridCol w:w="1080"/>
      </w:tblGrid>
      <w:tr w:rsidR="00823CDF" w:rsidRPr="008711EA" w:rsidTr="00573FB2">
        <w:trPr>
          <w:jc w:val="center"/>
        </w:trPr>
        <w:tc>
          <w:tcPr>
            <w:tcW w:w="2148" w:type="dxa"/>
          </w:tcPr>
          <w:p w:rsidR="00823CDF" w:rsidRPr="008711EA" w:rsidRDefault="00823CDF" w:rsidP="002A1FAE">
            <w:pPr>
              <w:pStyle w:val="TAH"/>
              <w:rPr>
                <w:rFonts w:cs="Arial"/>
              </w:rPr>
            </w:pPr>
            <w:r w:rsidRPr="008711EA">
              <w:rPr>
                <w:rFonts w:cs="Arial"/>
              </w:rPr>
              <w:lastRenderedPageBreak/>
              <w:t>IE/Group Name</w:t>
            </w:r>
          </w:p>
        </w:tc>
        <w:tc>
          <w:tcPr>
            <w:tcW w:w="1080" w:type="dxa"/>
          </w:tcPr>
          <w:p w:rsidR="00823CDF" w:rsidRPr="008711EA" w:rsidRDefault="00823CDF" w:rsidP="002A1FAE">
            <w:pPr>
              <w:pStyle w:val="TAH"/>
              <w:rPr>
                <w:rFonts w:cs="Arial"/>
              </w:rPr>
            </w:pPr>
            <w:r w:rsidRPr="008711EA">
              <w:rPr>
                <w:rFonts w:cs="Arial"/>
              </w:rPr>
              <w:t>Presence</w:t>
            </w:r>
          </w:p>
        </w:tc>
        <w:tc>
          <w:tcPr>
            <w:tcW w:w="900" w:type="dxa"/>
          </w:tcPr>
          <w:p w:rsidR="00823CDF" w:rsidRPr="008711EA" w:rsidRDefault="00823CDF" w:rsidP="002A1FAE">
            <w:pPr>
              <w:pStyle w:val="TAH"/>
              <w:rPr>
                <w:rFonts w:cs="Arial"/>
              </w:rPr>
            </w:pPr>
            <w:r w:rsidRPr="008711EA">
              <w:rPr>
                <w:rFonts w:cs="Arial"/>
              </w:rPr>
              <w:t>Range</w:t>
            </w:r>
          </w:p>
        </w:tc>
        <w:tc>
          <w:tcPr>
            <w:tcW w:w="1620" w:type="dxa"/>
          </w:tcPr>
          <w:p w:rsidR="00823CDF" w:rsidRPr="008711EA" w:rsidRDefault="00823CDF" w:rsidP="002A1FAE">
            <w:pPr>
              <w:pStyle w:val="TAH"/>
              <w:rPr>
                <w:rFonts w:cs="Arial"/>
              </w:rPr>
            </w:pPr>
            <w:r w:rsidRPr="008711EA">
              <w:rPr>
                <w:rFonts w:cs="Arial"/>
              </w:rPr>
              <w:t>IE type and reference</w:t>
            </w:r>
          </w:p>
        </w:tc>
        <w:tc>
          <w:tcPr>
            <w:tcW w:w="2160" w:type="dxa"/>
          </w:tcPr>
          <w:p w:rsidR="00823CDF" w:rsidRPr="008711EA" w:rsidRDefault="00823CDF" w:rsidP="002A1FAE">
            <w:pPr>
              <w:pStyle w:val="TAH"/>
              <w:rPr>
                <w:rFonts w:cs="Arial"/>
              </w:rPr>
            </w:pPr>
            <w:r w:rsidRPr="008711EA">
              <w:rPr>
                <w:rFonts w:cs="Arial"/>
              </w:rPr>
              <w:t>Semantics description</w:t>
            </w:r>
          </w:p>
        </w:tc>
        <w:tc>
          <w:tcPr>
            <w:tcW w:w="1080" w:type="dxa"/>
          </w:tcPr>
          <w:p w:rsidR="00823CDF" w:rsidRPr="008711EA" w:rsidRDefault="00823CDF" w:rsidP="002A1FAE">
            <w:pPr>
              <w:pStyle w:val="TAH"/>
              <w:rPr>
                <w:rFonts w:cs="Arial"/>
              </w:rPr>
            </w:pPr>
            <w:r w:rsidRPr="008711EA">
              <w:rPr>
                <w:rFonts w:cs="Arial"/>
              </w:rPr>
              <w:t>Criticality</w:t>
            </w:r>
          </w:p>
        </w:tc>
        <w:tc>
          <w:tcPr>
            <w:tcW w:w="1080" w:type="dxa"/>
          </w:tcPr>
          <w:p w:rsidR="00823CDF" w:rsidRPr="008711EA" w:rsidRDefault="00823CDF" w:rsidP="002A1FAE">
            <w:pPr>
              <w:pStyle w:val="TAH"/>
              <w:rPr>
                <w:rFonts w:cs="Arial"/>
              </w:rPr>
            </w:pPr>
            <w:r w:rsidRPr="008711EA">
              <w:rPr>
                <w:rFonts w:cs="Arial"/>
              </w:rPr>
              <w:t>Assigned Criticality</w:t>
            </w:r>
          </w:p>
        </w:tc>
      </w:tr>
      <w:tr w:rsidR="00823CDF" w:rsidRPr="008711EA" w:rsidTr="00573FB2">
        <w:trPr>
          <w:jc w:val="center"/>
        </w:trPr>
        <w:tc>
          <w:tcPr>
            <w:tcW w:w="2148" w:type="dxa"/>
          </w:tcPr>
          <w:p w:rsidR="00823CDF" w:rsidRPr="008711EA" w:rsidRDefault="00823CDF" w:rsidP="002A1FAE">
            <w:pPr>
              <w:pStyle w:val="TAL"/>
              <w:rPr>
                <w:rFonts w:cs="Arial"/>
              </w:rPr>
            </w:pPr>
            <w:proofErr w:type="spellStart"/>
            <w:r w:rsidRPr="008711EA">
              <w:rPr>
                <w:rFonts w:cs="Arial"/>
              </w:rPr>
              <w:t>ProSe</w:t>
            </w:r>
            <w:proofErr w:type="spellEnd"/>
            <w:r w:rsidRPr="008711EA">
              <w:rPr>
                <w:rFonts w:cs="Arial"/>
              </w:rPr>
              <w:t xml:space="preserve"> Direct Discovery</w:t>
            </w:r>
          </w:p>
        </w:tc>
        <w:tc>
          <w:tcPr>
            <w:tcW w:w="1080" w:type="dxa"/>
          </w:tcPr>
          <w:p w:rsidR="00823CDF" w:rsidRPr="008711EA" w:rsidRDefault="00823CDF" w:rsidP="002A1FAE">
            <w:pPr>
              <w:pStyle w:val="TAL"/>
              <w:rPr>
                <w:rFonts w:cs="Arial"/>
              </w:rPr>
            </w:pPr>
            <w:r w:rsidRPr="008711EA">
              <w:rPr>
                <w:rFonts w:cs="Arial"/>
              </w:rPr>
              <w:t>O</w:t>
            </w:r>
          </w:p>
        </w:tc>
        <w:tc>
          <w:tcPr>
            <w:tcW w:w="900" w:type="dxa"/>
          </w:tcPr>
          <w:p w:rsidR="00823CDF" w:rsidRPr="008711EA" w:rsidRDefault="00823CDF" w:rsidP="002A1FAE">
            <w:pPr>
              <w:pStyle w:val="TAL"/>
              <w:rPr>
                <w:rFonts w:cs="Arial"/>
              </w:rPr>
            </w:pPr>
          </w:p>
        </w:tc>
        <w:tc>
          <w:tcPr>
            <w:tcW w:w="1620" w:type="dxa"/>
          </w:tcPr>
          <w:p w:rsidR="00823CDF" w:rsidRPr="008711EA" w:rsidRDefault="00823CDF" w:rsidP="002A1FAE">
            <w:pPr>
              <w:pStyle w:val="TAL"/>
              <w:rPr>
                <w:rFonts w:cs="Arial"/>
              </w:rPr>
            </w:pPr>
            <w:r w:rsidRPr="008711EA">
              <w:rPr>
                <w:rFonts w:cs="Arial"/>
                <w:snapToGrid w:val="0"/>
              </w:rPr>
              <w:t>ENUMERATED (authorized, not authorized, ...)</w:t>
            </w:r>
          </w:p>
        </w:tc>
        <w:tc>
          <w:tcPr>
            <w:tcW w:w="2160" w:type="dxa"/>
          </w:tcPr>
          <w:p w:rsidR="00823CDF" w:rsidRPr="008711EA" w:rsidRDefault="00823CDF" w:rsidP="002A1FAE">
            <w:pPr>
              <w:pStyle w:val="TAL"/>
              <w:rPr>
                <w:rFonts w:cs="Arial"/>
                <w:snapToGrid w:val="0"/>
              </w:rPr>
            </w:pPr>
            <w:r w:rsidRPr="008711EA">
              <w:rPr>
                <w:rFonts w:cs="Arial"/>
                <w:snapToGrid w:val="0"/>
              </w:rPr>
              <w:t xml:space="preserve">Indicates whether the UE is authorized for </w:t>
            </w:r>
            <w:proofErr w:type="spellStart"/>
            <w:r w:rsidRPr="008711EA">
              <w:rPr>
                <w:rFonts w:cs="Arial"/>
                <w:snapToGrid w:val="0"/>
              </w:rPr>
              <w:t>ProSe</w:t>
            </w:r>
            <w:proofErr w:type="spellEnd"/>
            <w:r w:rsidRPr="008711EA">
              <w:rPr>
                <w:rFonts w:cs="Arial"/>
                <w:snapToGrid w:val="0"/>
              </w:rPr>
              <w:t xml:space="preserve"> Direct Discovery</w:t>
            </w:r>
          </w:p>
        </w:tc>
        <w:tc>
          <w:tcPr>
            <w:tcW w:w="1080" w:type="dxa"/>
          </w:tcPr>
          <w:p w:rsidR="00823CDF" w:rsidRPr="008711EA" w:rsidRDefault="00823CDF" w:rsidP="002A1FAE">
            <w:pPr>
              <w:pStyle w:val="TAL"/>
              <w:jc w:val="center"/>
              <w:rPr>
                <w:rFonts w:cs="Arial"/>
                <w:snapToGrid w:val="0"/>
              </w:rPr>
            </w:pPr>
            <w:r w:rsidRPr="008711EA">
              <w:rPr>
                <w:rFonts w:cs="Arial"/>
                <w:snapToGrid w:val="0"/>
              </w:rPr>
              <w:t>-</w:t>
            </w:r>
          </w:p>
        </w:tc>
        <w:tc>
          <w:tcPr>
            <w:tcW w:w="1080" w:type="dxa"/>
          </w:tcPr>
          <w:p w:rsidR="00823CDF" w:rsidRPr="008711EA" w:rsidRDefault="00823CDF" w:rsidP="002A1FAE">
            <w:pPr>
              <w:pStyle w:val="TAL"/>
              <w:jc w:val="center"/>
              <w:rPr>
                <w:rFonts w:cs="Arial"/>
                <w:snapToGrid w:val="0"/>
              </w:rPr>
            </w:pPr>
            <w:r w:rsidRPr="008711EA">
              <w:rPr>
                <w:rFonts w:cs="Arial"/>
                <w:snapToGrid w:val="0"/>
              </w:rPr>
              <w:t>-</w:t>
            </w:r>
          </w:p>
        </w:tc>
      </w:tr>
      <w:tr w:rsidR="00823CDF" w:rsidRPr="008711EA" w:rsidTr="00573FB2">
        <w:trPr>
          <w:jc w:val="center"/>
        </w:trPr>
        <w:tc>
          <w:tcPr>
            <w:tcW w:w="2148" w:type="dxa"/>
          </w:tcPr>
          <w:p w:rsidR="00823CDF" w:rsidRPr="008711EA" w:rsidRDefault="00823CDF" w:rsidP="002A1FAE">
            <w:pPr>
              <w:pStyle w:val="TAL"/>
              <w:rPr>
                <w:rFonts w:cs="Arial"/>
              </w:rPr>
            </w:pPr>
            <w:proofErr w:type="spellStart"/>
            <w:r w:rsidRPr="008711EA">
              <w:rPr>
                <w:rFonts w:cs="Arial"/>
              </w:rPr>
              <w:t>ProSe</w:t>
            </w:r>
            <w:proofErr w:type="spellEnd"/>
            <w:r w:rsidRPr="008711EA">
              <w:rPr>
                <w:rFonts w:cs="Arial"/>
              </w:rPr>
              <w:t xml:space="preserve"> Direct Communication</w:t>
            </w:r>
          </w:p>
        </w:tc>
        <w:tc>
          <w:tcPr>
            <w:tcW w:w="1080" w:type="dxa"/>
          </w:tcPr>
          <w:p w:rsidR="00823CDF" w:rsidRPr="008711EA" w:rsidRDefault="00823CDF" w:rsidP="002A1FAE">
            <w:pPr>
              <w:pStyle w:val="TAL"/>
              <w:rPr>
                <w:rFonts w:cs="Arial"/>
              </w:rPr>
            </w:pPr>
            <w:r w:rsidRPr="008711EA">
              <w:rPr>
                <w:rFonts w:cs="Arial"/>
              </w:rPr>
              <w:t>O</w:t>
            </w:r>
          </w:p>
        </w:tc>
        <w:tc>
          <w:tcPr>
            <w:tcW w:w="900" w:type="dxa"/>
          </w:tcPr>
          <w:p w:rsidR="00823CDF" w:rsidRPr="008711EA" w:rsidRDefault="00823CDF" w:rsidP="002A1FAE">
            <w:pPr>
              <w:pStyle w:val="TAL"/>
              <w:rPr>
                <w:rFonts w:cs="Arial"/>
              </w:rPr>
            </w:pPr>
          </w:p>
        </w:tc>
        <w:tc>
          <w:tcPr>
            <w:tcW w:w="1620" w:type="dxa"/>
          </w:tcPr>
          <w:p w:rsidR="00823CDF" w:rsidRPr="008711EA" w:rsidRDefault="00823CDF" w:rsidP="002A1FAE">
            <w:pPr>
              <w:pStyle w:val="TAL"/>
              <w:rPr>
                <w:rFonts w:cs="Arial"/>
              </w:rPr>
            </w:pPr>
            <w:r w:rsidRPr="008711EA">
              <w:rPr>
                <w:rFonts w:cs="Arial"/>
                <w:snapToGrid w:val="0"/>
              </w:rPr>
              <w:t>ENUMERATED (authorized, not authorized, ...)</w:t>
            </w:r>
          </w:p>
        </w:tc>
        <w:tc>
          <w:tcPr>
            <w:tcW w:w="2160" w:type="dxa"/>
          </w:tcPr>
          <w:p w:rsidR="00823CDF" w:rsidRPr="008711EA" w:rsidRDefault="00823CDF" w:rsidP="002A1FAE">
            <w:pPr>
              <w:pStyle w:val="TAL"/>
              <w:rPr>
                <w:rFonts w:cs="Arial"/>
                <w:snapToGrid w:val="0"/>
              </w:rPr>
            </w:pPr>
            <w:r w:rsidRPr="008711EA">
              <w:rPr>
                <w:rFonts w:cs="Arial"/>
                <w:snapToGrid w:val="0"/>
              </w:rPr>
              <w:t xml:space="preserve">Indicates whether the UE is authorized for </w:t>
            </w:r>
            <w:proofErr w:type="spellStart"/>
            <w:r w:rsidRPr="008711EA">
              <w:rPr>
                <w:rFonts w:cs="Arial"/>
                <w:snapToGrid w:val="0"/>
              </w:rPr>
              <w:t>ProSe</w:t>
            </w:r>
            <w:proofErr w:type="spellEnd"/>
            <w:r w:rsidRPr="008711EA">
              <w:rPr>
                <w:rFonts w:cs="Arial"/>
                <w:snapToGrid w:val="0"/>
              </w:rPr>
              <w:t xml:space="preserve"> Direct Communication</w:t>
            </w:r>
          </w:p>
        </w:tc>
        <w:tc>
          <w:tcPr>
            <w:tcW w:w="1080" w:type="dxa"/>
          </w:tcPr>
          <w:p w:rsidR="00823CDF" w:rsidRPr="008711EA" w:rsidRDefault="00823CDF" w:rsidP="002A1FAE">
            <w:pPr>
              <w:pStyle w:val="TAL"/>
              <w:jc w:val="center"/>
              <w:rPr>
                <w:rFonts w:cs="Arial"/>
                <w:snapToGrid w:val="0"/>
              </w:rPr>
            </w:pPr>
            <w:r w:rsidRPr="008711EA">
              <w:rPr>
                <w:rFonts w:cs="Arial"/>
                <w:snapToGrid w:val="0"/>
              </w:rPr>
              <w:t>-</w:t>
            </w:r>
          </w:p>
        </w:tc>
        <w:tc>
          <w:tcPr>
            <w:tcW w:w="1080" w:type="dxa"/>
          </w:tcPr>
          <w:p w:rsidR="00823CDF" w:rsidRPr="008711EA" w:rsidRDefault="00823CDF" w:rsidP="002A1FAE">
            <w:pPr>
              <w:pStyle w:val="TAL"/>
              <w:jc w:val="center"/>
              <w:rPr>
                <w:rFonts w:cs="Arial"/>
                <w:snapToGrid w:val="0"/>
              </w:rPr>
            </w:pPr>
            <w:r w:rsidRPr="008711EA">
              <w:rPr>
                <w:rFonts w:cs="Arial"/>
                <w:snapToGrid w:val="0"/>
              </w:rPr>
              <w:t>-</w:t>
            </w:r>
          </w:p>
        </w:tc>
      </w:tr>
      <w:tr w:rsidR="00823CDF" w:rsidRPr="008711EA" w:rsidTr="00573FB2">
        <w:trPr>
          <w:jc w:val="center"/>
        </w:trPr>
        <w:tc>
          <w:tcPr>
            <w:tcW w:w="2148" w:type="dxa"/>
          </w:tcPr>
          <w:p w:rsidR="00823CDF" w:rsidRPr="008711EA" w:rsidRDefault="00823CDF" w:rsidP="002A1FAE">
            <w:pPr>
              <w:pStyle w:val="TAL"/>
              <w:rPr>
                <w:rFonts w:cs="Arial"/>
              </w:rPr>
            </w:pPr>
            <w:proofErr w:type="spellStart"/>
            <w:r w:rsidRPr="008711EA">
              <w:rPr>
                <w:rFonts w:cs="Arial"/>
                <w:lang w:eastAsia="ja-JP"/>
              </w:rPr>
              <w:t>ProSe</w:t>
            </w:r>
            <w:proofErr w:type="spellEnd"/>
            <w:r w:rsidRPr="008711EA">
              <w:rPr>
                <w:rFonts w:cs="Arial"/>
                <w:lang w:eastAsia="ja-JP"/>
              </w:rPr>
              <w:t xml:space="preserve"> UE-to-Network Relaying</w:t>
            </w:r>
          </w:p>
        </w:tc>
        <w:tc>
          <w:tcPr>
            <w:tcW w:w="1080" w:type="dxa"/>
          </w:tcPr>
          <w:p w:rsidR="00823CDF" w:rsidRPr="008711EA" w:rsidRDefault="00823CDF" w:rsidP="002A1FAE">
            <w:pPr>
              <w:pStyle w:val="TAL"/>
              <w:rPr>
                <w:rFonts w:cs="Arial"/>
              </w:rPr>
            </w:pPr>
            <w:r w:rsidRPr="008711EA">
              <w:rPr>
                <w:rFonts w:cs="Arial"/>
                <w:lang w:eastAsia="ja-JP"/>
              </w:rPr>
              <w:t>O</w:t>
            </w:r>
          </w:p>
        </w:tc>
        <w:tc>
          <w:tcPr>
            <w:tcW w:w="900" w:type="dxa"/>
          </w:tcPr>
          <w:p w:rsidR="00823CDF" w:rsidRPr="008711EA" w:rsidRDefault="00823CDF" w:rsidP="002A1FAE">
            <w:pPr>
              <w:pStyle w:val="TAL"/>
              <w:rPr>
                <w:rFonts w:cs="Arial"/>
              </w:rPr>
            </w:pPr>
          </w:p>
        </w:tc>
        <w:tc>
          <w:tcPr>
            <w:tcW w:w="1620" w:type="dxa"/>
          </w:tcPr>
          <w:p w:rsidR="00823CDF" w:rsidRPr="008711EA" w:rsidRDefault="00823CDF" w:rsidP="002A1FAE">
            <w:pPr>
              <w:pStyle w:val="TAL"/>
              <w:rPr>
                <w:rFonts w:cs="Arial"/>
                <w:snapToGrid w:val="0"/>
              </w:rPr>
            </w:pPr>
            <w:r w:rsidRPr="008711EA">
              <w:rPr>
                <w:rFonts w:cs="Arial"/>
                <w:snapToGrid w:val="0"/>
                <w:lang w:eastAsia="ja-JP"/>
              </w:rPr>
              <w:t>ENUMERATED (authorized, not authorized, ...)</w:t>
            </w:r>
          </w:p>
        </w:tc>
        <w:tc>
          <w:tcPr>
            <w:tcW w:w="2160" w:type="dxa"/>
          </w:tcPr>
          <w:p w:rsidR="00823CDF" w:rsidRPr="008711EA" w:rsidRDefault="00823CDF" w:rsidP="002A1FAE">
            <w:pPr>
              <w:pStyle w:val="TAL"/>
              <w:rPr>
                <w:rFonts w:cs="Arial"/>
                <w:snapToGrid w:val="0"/>
              </w:rPr>
            </w:pPr>
            <w:r w:rsidRPr="008711EA">
              <w:rPr>
                <w:rFonts w:cs="Arial"/>
                <w:snapToGrid w:val="0"/>
                <w:lang w:eastAsia="ja-JP"/>
              </w:rPr>
              <w:t xml:space="preserve">Indicates whether the UE is authorized to act as </w:t>
            </w:r>
            <w:proofErr w:type="spellStart"/>
            <w:r w:rsidRPr="008711EA">
              <w:rPr>
                <w:rFonts w:cs="Arial"/>
                <w:snapToGrid w:val="0"/>
                <w:lang w:eastAsia="ja-JP"/>
              </w:rPr>
              <w:t>ProSe</w:t>
            </w:r>
            <w:proofErr w:type="spellEnd"/>
            <w:r w:rsidRPr="008711EA">
              <w:rPr>
                <w:rFonts w:cs="Arial"/>
                <w:snapToGrid w:val="0"/>
                <w:lang w:eastAsia="ja-JP"/>
              </w:rPr>
              <w:t xml:space="preserve"> UE-to-Network Relay</w:t>
            </w:r>
          </w:p>
        </w:tc>
        <w:tc>
          <w:tcPr>
            <w:tcW w:w="1080" w:type="dxa"/>
          </w:tcPr>
          <w:p w:rsidR="00823CDF" w:rsidRPr="008711EA" w:rsidRDefault="00823CDF" w:rsidP="002A1FAE">
            <w:pPr>
              <w:pStyle w:val="TAL"/>
              <w:jc w:val="center"/>
              <w:rPr>
                <w:rFonts w:cs="Arial"/>
                <w:snapToGrid w:val="0"/>
              </w:rPr>
            </w:pPr>
            <w:r w:rsidRPr="008711EA">
              <w:rPr>
                <w:rFonts w:cs="Arial"/>
                <w:snapToGrid w:val="0"/>
                <w:lang w:eastAsia="ja-JP"/>
              </w:rPr>
              <w:t>YES</w:t>
            </w:r>
          </w:p>
        </w:tc>
        <w:tc>
          <w:tcPr>
            <w:tcW w:w="1080" w:type="dxa"/>
          </w:tcPr>
          <w:p w:rsidR="00823CDF" w:rsidRPr="008711EA" w:rsidRDefault="00823CDF" w:rsidP="002A1FAE">
            <w:pPr>
              <w:pStyle w:val="TAL"/>
              <w:jc w:val="center"/>
              <w:rPr>
                <w:rFonts w:cs="Arial"/>
                <w:snapToGrid w:val="0"/>
              </w:rPr>
            </w:pPr>
            <w:r w:rsidRPr="008711EA">
              <w:rPr>
                <w:rFonts w:cs="Arial"/>
                <w:snapToGrid w:val="0"/>
                <w:lang w:eastAsia="ja-JP"/>
              </w:rPr>
              <w:t>ignore</w:t>
            </w:r>
          </w:p>
        </w:tc>
      </w:tr>
    </w:tbl>
    <w:p w:rsidR="003B088E" w:rsidRDefault="003B088E" w:rsidP="00F70C48">
      <w:pPr>
        <w:rPr>
          <w:rFonts w:ascii="Times New Roman" w:hAnsi="Times New Roman"/>
        </w:rPr>
      </w:pPr>
    </w:p>
    <w:p w:rsidR="00C450C6" w:rsidRDefault="003B088E" w:rsidP="00F70C48">
      <w:pPr>
        <w:rPr>
          <w:rFonts w:ascii="Times New Roman" w:hAnsi="Times New Roman"/>
          <w:sz w:val="22"/>
          <w:szCs w:val="22"/>
        </w:rPr>
      </w:pPr>
      <w:proofErr w:type="spellStart"/>
      <w:r w:rsidRPr="00E80030">
        <w:rPr>
          <w:rFonts w:ascii="Times New Roman" w:hAnsi="Times New Roman"/>
          <w:sz w:val="22"/>
          <w:szCs w:val="22"/>
          <w:lang w:eastAsia="en-US"/>
        </w:rPr>
        <w:t>ProSe</w:t>
      </w:r>
      <w:proofErr w:type="spellEnd"/>
      <w:r w:rsidRPr="00E80030">
        <w:rPr>
          <w:rFonts w:ascii="Times New Roman" w:hAnsi="Times New Roman"/>
          <w:sz w:val="22"/>
          <w:szCs w:val="22"/>
          <w:lang w:eastAsia="en-US"/>
        </w:rPr>
        <w:t xml:space="preserve"> Direct Discovery</w:t>
      </w:r>
      <w:r w:rsidRPr="00E80030">
        <w:rPr>
          <w:rFonts w:ascii="Times New Roman" w:hAnsi="Times New Roman"/>
          <w:sz w:val="22"/>
          <w:szCs w:val="22"/>
        </w:rPr>
        <w:t xml:space="preserve"> and </w:t>
      </w:r>
      <w:proofErr w:type="spellStart"/>
      <w:r w:rsidRPr="00E80030">
        <w:rPr>
          <w:rFonts w:ascii="Times New Roman" w:hAnsi="Times New Roman"/>
          <w:sz w:val="22"/>
          <w:szCs w:val="22"/>
          <w:lang w:eastAsia="en-US"/>
        </w:rPr>
        <w:t>ProSe</w:t>
      </w:r>
      <w:proofErr w:type="spellEnd"/>
      <w:r w:rsidRPr="00E80030">
        <w:rPr>
          <w:rFonts w:ascii="Times New Roman" w:hAnsi="Times New Roman"/>
          <w:sz w:val="22"/>
          <w:szCs w:val="22"/>
          <w:lang w:eastAsia="en-US"/>
        </w:rPr>
        <w:t xml:space="preserve"> Direct Communication</w:t>
      </w:r>
      <w:r w:rsidRPr="00E80030">
        <w:rPr>
          <w:rFonts w:ascii="Times New Roman" w:hAnsi="Times New Roman" w:hint="eastAsia"/>
          <w:sz w:val="22"/>
          <w:szCs w:val="22"/>
        </w:rPr>
        <w:t xml:space="preserve"> </w:t>
      </w:r>
      <w:r w:rsidR="00C35DE0" w:rsidRPr="00E80030">
        <w:rPr>
          <w:rFonts w:ascii="Times New Roman" w:hAnsi="Times New Roman" w:hint="eastAsia"/>
          <w:sz w:val="22"/>
          <w:szCs w:val="22"/>
        </w:rPr>
        <w:t xml:space="preserve">are used to authorize UE for </w:t>
      </w:r>
      <w:proofErr w:type="spellStart"/>
      <w:r w:rsidR="000D1328" w:rsidRPr="00E80030">
        <w:rPr>
          <w:rFonts w:ascii="Times New Roman" w:hAnsi="Times New Roman"/>
          <w:sz w:val="22"/>
          <w:szCs w:val="22"/>
          <w:lang w:eastAsia="en-US"/>
        </w:rPr>
        <w:t>ProSe</w:t>
      </w:r>
      <w:proofErr w:type="spellEnd"/>
      <w:r w:rsidR="000D1328" w:rsidRPr="00E80030">
        <w:rPr>
          <w:rFonts w:ascii="Times New Roman" w:hAnsi="Times New Roman"/>
          <w:sz w:val="22"/>
          <w:szCs w:val="22"/>
          <w:lang w:eastAsia="en-US"/>
        </w:rPr>
        <w:t xml:space="preserve"> Direct Discovery</w:t>
      </w:r>
      <w:r w:rsidR="000D1328" w:rsidRPr="00E80030">
        <w:rPr>
          <w:rFonts w:ascii="Times New Roman" w:hAnsi="Times New Roman" w:hint="eastAsia"/>
          <w:sz w:val="22"/>
          <w:szCs w:val="22"/>
        </w:rPr>
        <w:t xml:space="preserve"> and </w:t>
      </w:r>
      <w:proofErr w:type="spellStart"/>
      <w:r w:rsidR="000D1328" w:rsidRPr="00E80030">
        <w:rPr>
          <w:rFonts w:ascii="Times New Roman" w:hAnsi="Times New Roman"/>
          <w:sz w:val="22"/>
          <w:szCs w:val="22"/>
          <w:lang w:eastAsia="en-US"/>
        </w:rPr>
        <w:t>ProSe</w:t>
      </w:r>
      <w:proofErr w:type="spellEnd"/>
      <w:r w:rsidR="000D1328" w:rsidRPr="00E80030">
        <w:rPr>
          <w:rFonts w:ascii="Times New Roman" w:hAnsi="Times New Roman"/>
          <w:sz w:val="22"/>
          <w:szCs w:val="22"/>
          <w:lang w:eastAsia="en-US"/>
        </w:rPr>
        <w:t xml:space="preserve"> Direct Communication</w:t>
      </w:r>
      <w:r w:rsidR="000D1328" w:rsidRPr="00E80030">
        <w:rPr>
          <w:rFonts w:ascii="Times New Roman" w:hAnsi="Times New Roman" w:hint="eastAsia"/>
          <w:sz w:val="22"/>
          <w:szCs w:val="22"/>
        </w:rPr>
        <w:t xml:space="preserve">. </w:t>
      </w:r>
      <w:proofErr w:type="spellStart"/>
      <w:r w:rsidR="000D1328" w:rsidRPr="00E80030">
        <w:rPr>
          <w:rFonts w:ascii="Times New Roman" w:hAnsi="Times New Roman"/>
          <w:sz w:val="22"/>
          <w:szCs w:val="22"/>
          <w:lang w:eastAsia="en-US"/>
        </w:rPr>
        <w:t>ProSe</w:t>
      </w:r>
      <w:proofErr w:type="spellEnd"/>
      <w:r w:rsidR="000D1328" w:rsidRPr="00E80030">
        <w:rPr>
          <w:rFonts w:ascii="Times New Roman" w:hAnsi="Times New Roman" w:hint="eastAsia"/>
          <w:sz w:val="22"/>
          <w:szCs w:val="22"/>
        </w:rPr>
        <w:t xml:space="preserve"> UE-to-Network Relaying indicates </w:t>
      </w:r>
      <w:r w:rsidR="000D1328" w:rsidRPr="00E80030">
        <w:rPr>
          <w:rFonts w:ascii="Times New Roman" w:hAnsi="Times New Roman"/>
          <w:sz w:val="22"/>
          <w:szCs w:val="22"/>
        </w:rPr>
        <w:t>whether</w:t>
      </w:r>
      <w:r w:rsidR="000D1328" w:rsidRPr="00E80030">
        <w:rPr>
          <w:rFonts w:ascii="Times New Roman" w:hAnsi="Times New Roman" w:hint="eastAsia"/>
          <w:sz w:val="22"/>
          <w:szCs w:val="22"/>
        </w:rPr>
        <w:t xml:space="preserve"> the UE is </w:t>
      </w:r>
      <w:proofErr w:type="spellStart"/>
      <w:r w:rsidR="000D1328" w:rsidRPr="00E80030">
        <w:rPr>
          <w:rFonts w:ascii="Times New Roman" w:hAnsi="Times New Roman" w:hint="eastAsia"/>
          <w:sz w:val="22"/>
          <w:szCs w:val="22"/>
        </w:rPr>
        <w:t>anthorised</w:t>
      </w:r>
      <w:proofErr w:type="spellEnd"/>
      <w:r w:rsidR="000D1328" w:rsidRPr="00E80030">
        <w:rPr>
          <w:rFonts w:ascii="Times New Roman" w:hAnsi="Times New Roman" w:hint="eastAsia"/>
          <w:sz w:val="22"/>
          <w:szCs w:val="22"/>
        </w:rPr>
        <w:t xml:space="preserve"> to act as </w:t>
      </w:r>
      <w:proofErr w:type="spellStart"/>
      <w:r w:rsidR="000D1328" w:rsidRPr="00E80030">
        <w:rPr>
          <w:rFonts w:ascii="Times New Roman" w:hAnsi="Times New Roman"/>
          <w:sz w:val="22"/>
          <w:szCs w:val="22"/>
          <w:lang w:eastAsia="en-US"/>
        </w:rPr>
        <w:t>ProSe</w:t>
      </w:r>
      <w:proofErr w:type="spellEnd"/>
      <w:r w:rsidR="000D1328" w:rsidRPr="00E80030">
        <w:rPr>
          <w:rFonts w:ascii="Times New Roman" w:hAnsi="Times New Roman"/>
          <w:sz w:val="22"/>
          <w:szCs w:val="22"/>
          <w:lang w:eastAsia="en-US"/>
        </w:rPr>
        <w:t xml:space="preserve"> </w:t>
      </w:r>
      <w:r w:rsidR="000D1328" w:rsidRPr="00E80030">
        <w:rPr>
          <w:rFonts w:ascii="Times New Roman" w:hAnsi="Times New Roman" w:hint="eastAsia"/>
          <w:sz w:val="22"/>
          <w:szCs w:val="22"/>
        </w:rPr>
        <w:t>UE-to-Network Relay.</w:t>
      </w:r>
      <w:r w:rsidR="009429D3" w:rsidRPr="00E80030">
        <w:rPr>
          <w:rFonts w:ascii="Times New Roman" w:hAnsi="Times New Roman" w:hint="eastAsia"/>
          <w:sz w:val="22"/>
          <w:szCs w:val="22"/>
        </w:rPr>
        <w:t xml:space="preserve"> SL relay in R13 is L3 relay</w:t>
      </w:r>
      <w:r w:rsidR="00F70C48">
        <w:rPr>
          <w:rFonts w:ascii="Times New Roman" w:hAnsi="Times New Roman" w:hint="eastAsia"/>
          <w:sz w:val="22"/>
          <w:szCs w:val="22"/>
        </w:rPr>
        <w:t xml:space="preserve"> only</w:t>
      </w:r>
      <w:r w:rsidR="009429D3" w:rsidRPr="00E80030">
        <w:rPr>
          <w:rFonts w:ascii="Times New Roman" w:hAnsi="Times New Roman" w:hint="eastAsia"/>
          <w:sz w:val="22"/>
          <w:szCs w:val="22"/>
        </w:rPr>
        <w:t xml:space="preserve">, in </w:t>
      </w:r>
      <w:r w:rsidR="009429D3" w:rsidRPr="00E80030">
        <w:rPr>
          <w:rFonts w:ascii="Times New Roman" w:hAnsi="Times New Roman"/>
          <w:sz w:val="22"/>
          <w:szCs w:val="22"/>
        </w:rPr>
        <w:t>which</w:t>
      </w:r>
      <w:r w:rsidR="009429D3" w:rsidRPr="00E80030">
        <w:rPr>
          <w:rFonts w:ascii="Times New Roman" w:hAnsi="Times New Roman" w:hint="eastAsia"/>
          <w:sz w:val="22"/>
          <w:szCs w:val="22"/>
        </w:rPr>
        <w:t xml:space="preserve"> remote UE is transparent to RAN. Remote UE authorization has not been considered in R13. </w:t>
      </w:r>
    </w:p>
    <w:p w:rsidR="00CA49FC" w:rsidRPr="00CA49FC" w:rsidRDefault="00CA49FC" w:rsidP="00CA49FC">
      <w:pPr>
        <w:rPr>
          <w:rFonts w:ascii="Times New Roman" w:hAnsi="Times New Roman"/>
          <w:sz w:val="22"/>
          <w:szCs w:val="22"/>
        </w:rPr>
      </w:pPr>
      <w:r w:rsidRPr="00A87C6F">
        <w:rPr>
          <w:rFonts w:ascii="Times New Roman" w:hAnsi="Times New Roman"/>
          <w:sz w:val="22"/>
          <w:szCs w:val="22"/>
        </w:rPr>
        <w:t xml:space="preserve">SA2 has already specified the procedures for service </w:t>
      </w:r>
      <w:r>
        <w:rPr>
          <w:rFonts w:ascii="Times New Roman" w:hAnsi="Times New Roman"/>
          <w:sz w:val="22"/>
          <w:szCs w:val="22"/>
        </w:rPr>
        <w:t xml:space="preserve">authorization to NG-RAN to </w:t>
      </w:r>
      <w:r w:rsidRPr="00A87C6F">
        <w:rPr>
          <w:rFonts w:ascii="Times New Roman" w:hAnsi="Times New Roman"/>
          <w:sz w:val="22"/>
          <w:szCs w:val="22"/>
        </w:rPr>
        <w:t>support of SL relay.</w:t>
      </w:r>
      <w:r>
        <w:rPr>
          <w:rFonts w:ascii="Times New Roman" w:hAnsi="Times New Roman" w:hint="eastAsia"/>
          <w:sz w:val="22"/>
          <w:szCs w:val="22"/>
        </w:rPr>
        <w:t xml:space="preserve"> Beside the </w:t>
      </w:r>
      <w:proofErr w:type="spellStart"/>
      <w:r>
        <w:rPr>
          <w:rFonts w:ascii="Times New Roman" w:hAnsi="Times New Roman" w:hint="eastAsia"/>
          <w:sz w:val="22"/>
          <w:szCs w:val="22"/>
        </w:rPr>
        <w:t>authorizaiton</w:t>
      </w:r>
      <w:proofErr w:type="spellEnd"/>
      <w:r>
        <w:rPr>
          <w:rFonts w:ascii="Times New Roman" w:hAnsi="Times New Roman" w:hint="eastAsia"/>
          <w:sz w:val="22"/>
          <w:szCs w:val="22"/>
        </w:rPr>
        <w:t xml:space="preserve"> for </w:t>
      </w:r>
      <w:r w:rsidRPr="002B69B1">
        <w:rPr>
          <w:rFonts w:ascii="Times New Roman" w:hAnsi="Times New Roman"/>
          <w:sz w:val="22"/>
          <w:szCs w:val="22"/>
        </w:rPr>
        <w:t xml:space="preserve">5G </w:t>
      </w:r>
      <w:proofErr w:type="spellStart"/>
      <w:r w:rsidRPr="002B69B1">
        <w:rPr>
          <w:rFonts w:ascii="Times New Roman" w:hAnsi="Times New Roman"/>
          <w:sz w:val="22"/>
          <w:szCs w:val="22"/>
        </w:rPr>
        <w:t>ProSe</w:t>
      </w:r>
      <w:proofErr w:type="spellEnd"/>
      <w:r>
        <w:rPr>
          <w:rFonts w:ascii="Times New Roman" w:hAnsi="Times New Roman" w:hint="eastAsia"/>
          <w:sz w:val="22"/>
          <w:szCs w:val="22"/>
        </w:rPr>
        <w:t xml:space="preserve"> direct</w:t>
      </w:r>
      <w:r w:rsidRPr="002B69B1">
        <w:rPr>
          <w:rFonts w:ascii="Times New Roman" w:hAnsi="Times New Roman"/>
          <w:sz w:val="22"/>
          <w:szCs w:val="22"/>
        </w:rPr>
        <w:t xml:space="preserve"> </w:t>
      </w:r>
      <w:r>
        <w:rPr>
          <w:rFonts w:ascii="Times New Roman" w:hAnsi="Times New Roman" w:hint="eastAsia"/>
          <w:sz w:val="22"/>
          <w:szCs w:val="22"/>
        </w:rPr>
        <w:t xml:space="preserve">discovery and 5G </w:t>
      </w:r>
      <w:proofErr w:type="spellStart"/>
      <w:r>
        <w:rPr>
          <w:rFonts w:ascii="Times New Roman" w:hAnsi="Times New Roman" w:hint="eastAsia"/>
          <w:sz w:val="22"/>
          <w:szCs w:val="22"/>
        </w:rPr>
        <w:t>ProSe</w:t>
      </w:r>
      <w:proofErr w:type="spellEnd"/>
      <w:r>
        <w:rPr>
          <w:rFonts w:ascii="Times New Roman" w:hAnsi="Times New Roman" w:hint="eastAsia"/>
          <w:sz w:val="22"/>
          <w:szCs w:val="22"/>
        </w:rPr>
        <w:t xml:space="preserve"> direct communication, authorization IEs are introduced to</w:t>
      </w:r>
      <w:r w:rsidRPr="002B69B1">
        <w:rPr>
          <w:rFonts w:ascii="Times New Roman" w:hAnsi="Times New Roman"/>
          <w:sz w:val="22"/>
          <w:szCs w:val="22"/>
        </w:rPr>
        <w:t xml:space="preserve"> </w:t>
      </w:r>
      <w:r>
        <w:rPr>
          <w:rFonts w:ascii="Times New Roman" w:hAnsi="Times New Roman" w:hint="eastAsia"/>
          <w:sz w:val="22"/>
          <w:szCs w:val="22"/>
        </w:rPr>
        <w:t>i</w:t>
      </w:r>
      <w:r>
        <w:rPr>
          <w:rFonts w:ascii="Times New Roman" w:hAnsi="Times New Roman"/>
          <w:sz w:val="22"/>
          <w:szCs w:val="22"/>
        </w:rPr>
        <w:t>ndicate</w:t>
      </w:r>
      <w:r>
        <w:rPr>
          <w:rFonts w:ascii="Times New Roman" w:hAnsi="Times New Roman" w:hint="eastAsia"/>
          <w:sz w:val="22"/>
          <w:szCs w:val="22"/>
        </w:rPr>
        <w:t xml:space="preserve"> </w:t>
      </w:r>
      <w:r w:rsidRPr="002B69B1">
        <w:rPr>
          <w:rFonts w:ascii="Times New Roman" w:hAnsi="Times New Roman"/>
          <w:sz w:val="22"/>
          <w:szCs w:val="22"/>
        </w:rPr>
        <w:t xml:space="preserve">whether the UE is authorised to use a 5G </w:t>
      </w:r>
      <w:proofErr w:type="spellStart"/>
      <w:r w:rsidRPr="002B69B1">
        <w:rPr>
          <w:rFonts w:ascii="Times New Roman" w:hAnsi="Times New Roman"/>
          <w:sz w:val="22"/>
          <w:szCs w:val="22"/>
        </w:rPr>
        <w:t>ProSe</w:t>
      </w:r>
      <w:proofErr w:type="spellEnd"/>
      <w:r w:rsidRPr="002B69B1">
        <w:rPr>
          <w:rFonts w:ascii="Times New Roman" w:hAnsi="Times New Roman"/>
          <w:sz w:val="22"/>
          <w:szCs w:val="22"/>
        </w:rPr>
        <w:t xml:space="preserve"> Layer-3 and/or Layer-2 UE-to-</w:t>
      </w:r>
      <w:r w:rsidRPr="00CA49FC">
        <w:rPr>
          <w:rFonts w:ascii="Times New Roman" w:hAnsi="Times New Roman"/>
          <w:sz w:val="22"/>
          <w:szCs w:val="22"/>
        </w:rPr>
        <w:t>Network Relay</w:t>
      </w:r>
      <w:r w:rsidRPr="00CA49FC">
        <w:rPr>
          <w:rFonts w:ascii="Times New Roman" w:hAnsi="Times New Roman" w:hint="eastAsia"/>
          <w:sz w:val="22"/>
          <w:szCs w:val="22"/>
        </w:rPr>
        <w:t xml:space="preserve"> and </w:t>
      </w:r>
      <w:r w:rsidRPr="00CA49FC">
        <w:rPr>
          <w:rFonts w:ascii="Times New Roman" w:hAnsi="Times New Roman"/>
          <w:sz w:val="22"/>
          <w:szCs w:val="22"/>
        </w:rPr>
        <w:t xml:space="preserve">5G </w:t>
      </w:r>
      <w:proofErr w:type="spellStart"/>
      <w:r w:rsidRPr="00CA49FC">
        <w:rPr>
          <w:rFonts w:ascii="Times New Roman" w:hAnsi="Times New Roman"/>
          <w:sz w:val="22"/>
          <w:szCs w:val="22"/>
        </w:rPr>
        <w:t>ProSe</w:t>
      </w:r>
      <w:proofErr w:type="spellEnd"/>
      <w:r w:rsidRPr="00CA49FC">
        <w:rPr>
          <w:rFonts w:ascii="Times New Roman" w:hAnsi="Times New Roman"/>
          <w:sz w:val="22"/>
          <w:szCs w:val="22"/>
        </w:rPr>
        <w:t xml:space="preserve"> Layer-2 UE-to-Network R</w:t>
      </w:r>
      <w:r w:rsidRPr="00CA49FC">
        <w:rPr>
          <w:rFonts w:ascii="Times New Roman" w:hAnsi="Times New Roman" w:hint="eastAsia"/>
          <w:sz w:val="22"/>
          <w:szCs w:val="22"/>
        </w:rPr>
        <w:t>emote UE.</w:t>
      </w:r>
    </w:p>
    <w:p w:rsidR="006638DF" w:rsidRPr="006638DF" w:rsidRDefault="00CA49FC" w:rsidP="00127DE3">
      <w:pPr>
        <w:jc w:val="left"/>
        <w:rPr>
          <w:rFonts w:ascii="Times New Roman" w:hAnsi="Times New Roman"/>
          <w:sz w:val="22"/>
          <w:szCs w:val="22"/>
          <w:lang w:eastAsia="en-US"/>
        </w:rPr>
      </w:pPr>
      <w:r>
        <w:rPr>
          <w:rFonts w:ascii="Times New Roman" w:hAnsi="Times New Roman"/>
          <w:sz w:val="22"/>
          <w:szCs w:val="22"/>
          <w:lang w:eastAsia="en-US"/>
        </w:rPr>
        <w:t>A</w:t>
      </w:r>
      <w:r>
        <w:rPr>
          <w:rFonts w:ascii="Times New Roman" w:hAnsi="Times New Roman" w:hint="eastAsia"/>
          <w:sz w:val="22"/>
          <w:szCs w:val="22"/>
          <w:lang w:eastAsia="en-US"/>
        </w:rPr>
        <w:t xml:space="preserve">s described in </w:t>
      </w:r>
      <w:r w:rsidR="006638DF">
        <w:rPr>
          <w:rFonts w:ascii="Times New Roman" w:hAnsi="Times New Roman" w:hint="eastAsia"/>
          <w:sz w:val="22"/>
          <w:szCs w:val="22"/>
          <w:lang w:eastAsia="en-US"/>
        </w:rPr>
        <w:t>23.304 [2],</w:t>
      </w:r>
      <w:r w:rsidR="006638DF" w:rsidRPr="006638DF">
        <w:rPr>
          <w:rFonts w:ascii="Times New Roman" w:hAnsi="Times New Roman"/>
          <w:sz w:val="22"/>
          <w:szCs w:val="22"/>
          <w:lang w:eastAsia="en-US"/>
        </w:rPr>
        <w:t xml:space="preserve"> </w:t>
      </w:r>
      <w:proofErr w:type="gramStart"/>
      <w:r w:rsidR="006638DF" w:rsidRPr="006638DF">
        <w:rPr>
          <w:rFonts w:ascii="Times New Roman" w:hAnsi="Times New Roman"/>
          <w:sz w:val="22"/>
          <w:szCs w:val="22"/>
          <w:lang w:eastAsia="en-US"/>
        </w:rPr>
        <w:t>If</w:t>
      </w:r>
      <w:proofErr w:type="gramEnd"/>
      <w:r w:rsidR="006638DF" w:rsidRPr="006638DF">
        <w:rPr>
          <w:rFonts w:ascii="Times New Roman" w:hAnsi="Times New Roman"/>
          <w:sz w:val="22"/>
          <w:szCs w:val="22"/>
          <w:lang w:eastAsia="en-US"/>
        </w:rPr>
        <w:t xml:space="preserve"> the UE is authorised to use 5G </w:t>
      </w:r>
      <w:proofErr w:type="spellStart"/>
      <w:r w:rsidR="006638DF" w:rsidRPr="006638DF">
        <w:rPr>
          <w:rFonts w:ascii="Times New Roman" w:hAnsi="Times New Roman"/>
          <w:sz w:val="22"/>
          <w:szCs w:val="22"/>
          <w:lang w:eastAsia="en-US"/>
        </w:rPr>
        <w:t>ProSe</w:t>
      </w:r>
      <w:proofErr w:type="spellEnd"/>
      <w:r w:rsidR="006638DF" w:rsidRPr="006638DF">
        <w:rPr>
          <w:rFonts w:ascii="Times New Roman" w:hAnsi="Times New Roman"/>
          <w:sz w:val="22"/>
          <w:szCs w:val="22"/>
          <w:lang w:eastAsia="en-US"/>
        </w:rPr>
        <w:t xml:space="preserve"> services, then the AMF shall include in a NGAP message sent to NG-RAN:</w:t>
      </w:r>
    </w:p>
    <w:p w:rsidR="006638DF" w:rsidRPr="006638DF" w:rsidRDefault="006638DF" w:rsidP="00127DE3">
      <w:pPr>
        <w:jc w:val="left"/>
        <w:rPr>
          <w:rFonts w:ascii="Times New Roman" w:hAnsi="Times New Roman"/>
          <w:sz w:val="22"/>
          <w:szCs w:val="22"/>
          <w:lang w:eastAsia="en-US"/>
        </w:rPr>
      </w:pPr>
      <w:r w:rsidRPr="006638DF">
        <w:rPr>
          <w:rFonts w:ascii="Times New Roman" w:hAnsi="Times New Roman"/>
          <w:sz w:val="22"/>
          <w:szCs w:val="22"/>
          <w:lang w:eastAsia="en-US"/>
        </w:rPr>
        <w:t xml:space="preserve">"5G </w:t>
      </w:r>
      <w:proofErr w:type="spellStart"/>
      <w:r w:rsidRPr="006638DF">
        <w:rPr>
          <w:rFonts w:ascii="Times New Roman" w:hAnsi="Times New Roman"/>
          <w:sz w:val="22"/>
          <w:szCs w:val="22"/>
          <w:lang w:eastAsia="en-US"/>
        </w:rPr>
        <w:t>ProSe</w:t>
      </w:r>
      <w:proofErr w:type="spellEnd"/>
      <w:r w:rsidRPr="006638DF">
        <w:rPr>
          <w:rFonts w:ascii="Times New Roman" w:hAnsi="Times New Roman"/>
          <w:sz w:val="22"/>
          <w:szCs w:val="22"/>
          <w:lang w:eastAsia="en-US"/>
        </w:rPr>
        <w:t xml:space="preserve"> authorised" information, including one or more of the following:</w:t>
      </w:r>
    </w:p>
    <w:p w:rsidR="006638DF" w:rsidRPr="006638DF" w:rsidRDefault="006638DF" w:rsidP="00127DE3">
      <w:pPr>
        <w:jc w:val="left"/>
        <w:rPr>
          <w:rFonts w:ascii="Times New Roman" w:hAnsi="Times New Roman"/>
          <w:sz w:val="22"/>
          <w:szCs w:val="22"/>
          <w:lang w:eastAsia="en-US"/>
        </w:rPr>
      </w:pPr>
      <w:r w:rsidRPr="006638DF">
        <w:rPr>
          <w:rFonts w:ascii="Times New Roman" w:hAnsi="Times New Roman"/>
          <w:sz w:val="22"/>
          <w:szCs w:val="22"/>
          <w:lang w:eastAsia="en-US"/>
        </w:rPr>
        <w:t>-</w:t>
      </w:r>
      <w:r w:rsidRPr="006638DF">
        <w:rPr>
          <w:rFonts w:ascii="Times New Roman" w:hAnsi="Times New Roman"/>
          <w:sz w:val="22"/>
          <w:szCs w:val="22"/>
          <w:lang w:eastAsia="en-US"/>
        </w:rPr>
        <w:tab/>
      </w:r>
      <w:proofErr w:type="gramStart"/>
      <w:r w:rsidRPr="006638DF">
        <w:rPr>
          <w:rFonts w:ascii="Times New Roman" w:hAnsi="Times New Roman"/>
          <w:sz w:val="22"/>
          <w:szCs w:val="22"/>
          <w:lang w:eastAsia="en-US"/>
        </w:rPr>
        <w:t>whether</w:t>
      </w:r>
      <w:proofErr w:type="gramEnd"/>
      <w:r w:rsidRPr="006638DF">
        <w:rPr>
          <w:rFonts w:ascii="Times New Roman" w:hAnsi="Times New Roman"/>
          <w:sz w:val="22"/>
          <w:szCs w:val="22"/>
          <w:lang w:eastAsia="en-US"/>
        </w:rPr>
        <w:t xml:space="preserve"> the UE is authorized to use 5G </w:t>
      </w:r>
      <w:proofErr w:type="spellStart"/>
      <w:r w:rsidRPr="006638DF">
        <w:rPr>
          <w:rFonts w:ascii="Times New Roman" w:hAnsi="Times New Roman"/>
          <w:sz w:val="22"/>
          <w:szCs w:val="22"/>
          <w:lang w:eastAsia="en-US"/>
        </w:rPr>
        <w:t>ProSe</w:t>
      </w:r>
      <w:proofErr w:type="spellEnd"/>
      <w:r w:rsidRPr="006638DF">
        <w:rPr>
          <w:rFonts w:ascii="Times New Roman" w:hAnsi="Times New Roman"/>
          <w:sz w:val="22"/>
          <w:szCs w:val="22"/>
          <w:lang w:eastAsia="en-US"/>
        </w:rPr>
        <w:t xml:space="preserve"> Direct Discovery;</w:t>
      </w:r>
    </w:p>
    <w:p w:rsidR="006638DF" w:rsidRPr="006638DF" w:rsidRDefault="006638DF" w:rsidP="00127DE3">
      <w:pPr>
        <w:jc w:val="left"/>
        <w:rPr>
          <w:rFonts w:ascii="Times New Roman" w:hAnsi="Times New Roman"/>
          <w:sz w:val="22"/>
          <w:szCs w:val="22"/>
          <w:lang w:eastAsia="en-US"/>
        </w:rPr>
      </w:pPr>
      <w:r w:rsidRPr="006638DF">
        <w:rPr>
          <w:rFonts w:ascii="Times New Roman" w:hAnsi="Times New Roman"/>
          <w:sz w:val="22"/>
          <w:szCs w:val="22"/>
          <w:lang w:eastAsia="en-US"/>
        </w:rPr>
        <w:t>-</w:t>
      </w:r>
      <w:r w:rsidRPr="006638DF">
        <w:rPr>
          <w:rFonts w:ascii="Times New Roman" w:hAnsi="Times New Roman"/>
          <w:sz w:val="22"/>
          <w:szCs w:val="22"/>
          <w:lang w:eastAsia="en-US"/>
        </w:rPr>
        <w:tab/>
      </w:r>
      <w:proofErr w:type="gramStart"/>
      <w:r w:rsidRPr="006638DF">
        <w:rPr>
          <w:rFonts w:ascii="Times New Roman" w:hAnsi="Times New Roman"/>
          <w:sz w:val="22"/>
          <w:szCs w:val="22"/>
          <w:lang w:eastAsia="en-US"/>
        </w:rPr>
        <w:t>whether</w:t>
      </w:r>
      <w:proofErr w:type="gramEnd"/>
      <w:r w:rsidRPr="006638DF">
        <w:rPr>
          <w:rFonts w:ascii="Times New Roman" w:hAnsi="Times New Roman"/>
          <w:sz w:val="22"/>
          <w:szCs w:val="22"/>
          <w:lang w:eastAsia="en-US"/>
        </w:rPr>
        <w:t xml:space="preserve"> the UE is authorized to use 5G </w:t>
      </w:r>
      <w:proofErr w:type="spellStart"/>
      <w:r w:rsidRPr="006638DF">
        <w:rPr>
          <w:rFonts w:ascii="Times New Roman" w:hAnsi="Times New Roman"/>
          <w:sz w:val="22"/>
          <w:szCs w:val="22"/>
          <w:lang w:eastAsia="en-US"/>
        </w:rPr>
        <w:t>ProSe</w:t>
      </w:r>
      <w:proofErr w:type="spellEnd"/>
      <w:r w:rsidRPr="006638DF">
        <w:rPr>
          <w:rFonts w:ascii="Times New Roman" w:hAnsi="Times New Roman"/>
          <w:sz w:val="22"/>
          <w:szCs w:val="22"/>
          <w:lang w:eastAsia="en-US"/>
        </w:rPr>
        <w:t xml:space="preserve"> Direct Communication;</w:t>
      </w:r>
    </w:p>
    <w:p w:rsidR="006638DF" w:rsidRPr="006638DF" w:rsidRDefault="006638DF" w:rsidP="00127DE3">
      <w:pPr>
        <w:jc w:val="left"/>
        <w:rPr>
          <w:rFonts w:ascii="Times New Roman" w:hAnsi="Times New Roman"/>
          <w:sz w:val="22"/>
          <w:szCs w:val="22"/>
          <w:lang w:eastAsia="en-US"/>
        </w:rPr>
      </w:pPr>
      <w:r w:rsidRPr="006638DF">
        <w:rPr>
          <w:rFonts w:ascii="Times New Roman" w:hAnsi="Times New Roman"/>
          <w:sz w:val="22"/>
          <w:szCs w:val="22"/>
          <w:lang w:eastAsia="en-US"/>
        </w:rPr>
        <w:t>-</w:t>
      </w:r>
      <w:r w:rsidRPr="006638DF">
        <w:rPr>
          <w:rFonts w:ascii="Times New Roman" w:hAnsi="Times New Roman"/>
          <w:sz w:val="22"/>
          <w:szCs w:val="22"/>
          <w:lang w:eastAsia="en-US"/>
        </w:rPr>
        <w:tab/>
      </w:r>
      <w:proofErr w:type="gramStart"/>
      <w:r w:rsidRPr="006638DF">
        <w:rPr>
          <w:rFonts w:ascii="Times New Roman" w:hAnsi="Times New Roman"/>
          <w:sz w:val="22"/>
          <w:szCs w:val="22"/>
          <w:lang w:eastAsia="en-US"/>
        </w:rPr>
        <w:t>whether</w:t>
      </w:r>
      <w:proofErr w:type="gramEnd"/>
      <w:r w:rsidRPr="006638DF">
        <w:rPr>
          <w:rFonts w:ascii="Times New Roman" w:hAnsi="Times New Roman"/>
          <w:sz w:val="22"/>
          <w:szCs w:val="22"/>
          <w:lang w:eastAsia="en-US"/>
        </w:rPr>
        <w:t xml:space="preserve"> the UE is authorized to act as a 5G </w:t>
      </w:r>
      <w:proofErr w:type="spellStart"/>
      <w:r w:rsidRPr="006638DF">
        <w:rPr>
          <w:rFonts w:ascii="Times New Roman" w:hAnsi="Times New Roman"/>
          <w:sz w:val="22"/>
          <w:szCs w:val="22"/>
          <w:lang w:eastAsia="en-US"/>
        </w:rPr>
        <w:t>ProSe</w:t>
      </w:r>
      <w:proofErr w:type="spellEnd"/>
      <w:r w:rsidRPr="006638DF">
        <w:rPr>
          <w:rFonts w:ascii="Times New Roman" w:hAnsi="Times New Roman"/>
          <w:sz w:val="22"/>
          <w:szCs w:val="22"/>
          <w:lang w:eastAsia="en-US"/>
        </w:rPr>
        <w:t xml:space="preserve"> Layer-2 UE-to-Network Relay;</w:t>
      </w:r>
    </w:p>
    <w:p w:rsidR="006638DF" w:rsidRPr="006638DF" w:rsidRDefault="006638DF" w:rsidP="00127DE3">
      <w:pPr>
        <w:jc w:val="left"/>
        <w:rPr>
          <w:rFonts w:ascii="Times New Roman" w:hAnsi="Times New Roman"/>
          <w:sz w:val="22"/>
          <w:szCs w:val="22"/>
          <w:lang w:eastAsia="en-US"/>
        </w:rPr>
      </w:pPr>
      <w:r w:rsidRPr="006638DF">
        <w:rPr>
          <w:rFonts w:ascii="Times New Roman" w:hAnsi="Times New Roman"/>
          <w:sz w:val="22"/>
          <w:szCs w:val="22"/>
          <w:lang w:eastAsia="en-US"/>
        </w:rPr>
        <w:t>-</w:t>
      </w:r>
      <w:r w:rsidRPr="006638DF">
        <w:rPr>
          <w:rFonts w:ascii="Times New Roman" w:hAnsi="Times New Roman"/>
          <w:sz w:val="22"/>
          <w:szCs w:val="22"/>
          <w:lang w:eastAsia="en-US"/>
        </w:rPr>
        <w:tab/>
      </w:r>
      <w:proofErr w:type="gramStart"/>
      <w:r w:rsidRPr="006638DF">
        <w:rPr>
          <w:rFonts w:ascii="Times New Roman" w:hAnsi="Times New Roman"/>
          <w:sz w:val="22"/>
          <w:szCs w:val="22"/>
          <w:lang w:eastAsia="en-US"/>
        </w:rPr>
        <w:t>whether</w:t>
      </w:r>
      <w:proofErr w:type="gramEnd"/>
      <w:r w:rsidRPr="006638DF">
        <w:rPr>
          <w:rFonts w:ascii="Times New Roman" w:hAnsi="Times New Roman"/>
          <w:sz w:val="22"/>
          <w:szCs w:val="22"/>
          <w:lang w:eastAsia="en-US"/>
        </w:rPr>
        <w:t xml:space="preserve"> the UE is authorized to act as a 5G </w:t>
      </w:r>
      <w:proofErr w:type="spellStart"/>
      <w:r w:rsidRPr="006638DF">
        <w:rPr>
          <w:rFonts w:ascii="Times New Roman" w:hAnsi="Times New Roman"/>
          <w:sz w:val="22"/>
          <w:szCs w:val="22"/>
          <w:lang w:eastAsia="en-US"/>
        </w:rPr>
        <w:t>ProSe</w:t>
      </w:r>
      <w:proofErr w:type="spellEnd"/>
      <w:r w:rsidRPr="006638DF">
        <w:rPr>
          <w:rFonts w:ascii="Times New Roman" w:hAnsi="Times New Roman"/>
          <w:sz w:val="22"/>
          <w:szCs w:val="22"/>
          <w:lang w:eastAsia="en-US"/>
        </w:rPr>
        <w:t xml:space="preserve"> Layer-3 UE-to-Network Relay;</w:t>
      </w:r>
    </w:p>
    <w:p w:rsidR="006638DF" w:rsidRPr="00371415" w:rsidRDefault="006638DF" w:rsidP="00127DE3">
      <w:pPr>
        <w:jc w:val="left"/>
        <w:rPr>
          <w:rFonts w:ascii="Times New Roman" w:hAnsi="Times New Roman"/>
          <w:sz w:val="22"/>
          <w:szCs w:val="22"/>
        </w:rPr>
      </w:pPr>
      <w:r w:rsidRPr="00371415">
        <w:rPr>
          <w:rFonts w:ascii="Times New Roman" w:hAnsi="Times New Roman"/>
          <w:sz w:val="22"/>
          <w:szCs w:val="22"/>
          <w:lang w:eastAsia="en-US"/>
        </w:rPr>
        <w:t>-</w:t>
      </w:r>
      <w:r w:rsidRPr="00371415">
        <w:rPr>
          <w:rFonts w:ascii="Times New Roman" w:hAnsi="Times New Roman"/>
          <w:sz w:val="22"/>
          <w:szCs w:val="22"/>
          <w:lang w:eastAsia="en-US"/>
        </w:rPr>
        <w:tab/>
      </w:r>
      <w:proofErr w:type="gramStart"/>
      <w:r w:rsidRPr="00371415">
        <w:rPr>
          <w:rFonts w:ascii="Times New Roman" w:hAnsi="Times New Roman"/>
          <w:sz w:val="22"/>
          <w:szCs w:val="22"/>
          <w:lang w:eastAsia="en-US"/>
        </w:rPr>
        <w:t>whether</w:t>
      </w:r>
      <w:proofErr w:type="gramEnd"/>
      <w:r w:rsidRPr="00371415">
        <w:rPr>
          <w:rFonts w:ascii="Times New Roman" w:hAnsi="Times New Roman"/>
          <w:sz w:val="22"/>
          <w:szCs w:val="22"/>
          <w:lang w:eastAsia="en-US"/>
        </w:rPr>
        <w:t xml:space="preserve"> the UE is authorized to act as a 5G </w:t>
      </w:r>
      <w:proofErr w:type="spellStart"/>
      <w:r w:rsidRPr="00371415">
        <w:rPr>
          <w:rFonts w:ascii="Times New Roman" w:hAnsi="Times New Roman"/>
          <w:sz w:val="22"/>
          <w:szCs w:val="22"/>
          <w:lang w:eastAsia="en-US"/>
        </w:rPr>
        <w:t>ProSe</w:t>
      </w:r>
      <w:proofErr w:type="spellEnd"/>
      <w:r w:rsidRPr="00371415">
        <w:rPr>
          <w:rFonts w:ascii="Times New Roman" w:hAnsi="Times New Roman"/>
          <w:sz w:val="22"/>
          <w:szCs w:val="22"/>
          <w:lang w:eastAsia="en-US"/>
        </w:rPr>
        <w:t xml:space="preserve"> Layer-2 Remote UE.</w:t>
      </w:r>
    </w:p>
    <w:p w:rsidR="003C053A" w:rsidRPr="00371415" w:rsidRDefault="003C053A" w:rsidP="003C053A">
      <w:pPr>
        <w:rPr>
          <w:rFonts w:ascii="Times New Roman" w:hAnsi="Times New Roman"/>
          <w:sz w:val="22"/>
          <w:szCs w:val="22"/>
        </w:rPr>
      </w:pPr>
      <w:r w:rsidRPr="00371415">
        <w:rPr>
          <w:rFonts w:ascii="Times New Roman" w:hAnsi="Times New Roman" w:hint="eastAsia"/>
          <w:sz w:val="22"/>
          <w:szCs w:val="22"/>
        </w:rPr>
        <w:t xml:space="preserve">According to the discussion </w:t>
      </w:r>
      <w:proofErr w:type="spellStart"/>
      <w:r w:rsidRPr="00371415">
        <w:rPr>
          <w:rFonts w:ascii="Times New Roman" w:hAnsi="Times New Roman" w:hint="eastAsia"/>
          <w:sz w:val="22"/>
          <w:szCs w:val="22"/>
        </w:rPr>
        <w:t>above</w:t>
      </w:r>
      <w:proofErr w:type="gramStart"/>
      <w:r w:rsidRPr="00371415">
        <w:rPr>
          <w:rFonts w:ascii="Times New Roman" w:hAnsi="Times New Roman" w:hint="eastAsia"/>
          <w:sz w:val="22"/>
          <w:szCs w:val="22"/>
        </w:rPr>
        <w:t>,the</w:t>
      </w:r>
      <w:proofErr w:type="spellEnd"/>
      <w:proofErr w:type="gramEnd"/>
      <w:r w:rsidRPr="00371415">
        <w:rPr>
          <w:rFonts w:ascii="Times New Roman" w:hAnsi="Times New Roman" w:hint="eastAsia"/>
          <w:sz w:val="22"/>
          <w:szCs w:val="22"/>
        </w:rPr>
        <w:t xml:space="preserve"> following IE </w:t>
      </w:r>
      <w:r w:rsidR="00371415">
        <w:rPr>
          <w:rFonts w:ascii="Times New Roman" w:hAnsi="Times New Roman" w:hint="eastAsia"/>
          <w:sz w:val="22"/>
          <w:szCs w:val="22"/>
        </w:rPr>
        <w:t xml:space="preserve">definition </w:t>
      </w:r>
      <w:r w:rsidRPr="00371415">
        <w:rPr>
          <w:rFonts w:ascii="Times New Roman" w:hAnsi="Times New Roman" w:hint="eastAsia"/>
          <w:sz w:val="22"/>
          <w:szCs w:val="22"/>
        </w:rPr>
        <w:t xml:space="preserve">could be used to indicate 5G </w:t>
      </w:r>
      <w:proofErr w:type="spellStart"/>
      <w:r w:rsidRPr="00371415">
        <w:rPr>
          <w:rFonts w:ascii="Times New Roman" w:hAnsi="Times New Roman"/>
          <w:sz w:val="22"/>
          <w:szCs w:val="22"/>
        </w:rPr>
        <w:t>ProSe</w:t>
      </w:r>
      <w:proofErr w:type="spellEnd"/>
      <w:r w:rsidRPr="00371415">
        <w:rPr>
          <w:rFonts w:ascii="Times New Roman" w:hAnsi="Times New Roman"/>
          <w:sz w:val="22"/>
          <w:szCs w:val="22"/>
        </w:rPr>
        <w:t xml:space="preserve"> service Authorisation information</w:t>
      </w:r>
      <w:r w:rsidRPr="00371415">
        <w:rPr>
          <w:rFonts w:ascii="Times New Roman" w:hAnsi="Times New Roman" w:hint="eastAsia"/>
          <w:sz w:val="22"/>
          <w:szCs w:val="22"/>
        </w:rPr>
        <w:t xml:space="preserve"> for a UE:</w:t>
      </w:r>
    </w:p>
    <w:p w:rsidR="003C053A" w:rsidRPr="003C053A" w:rsidRDefault="003C053A" w:rsidP="00127DE3">
      <w:pPr>
        <w:jc w:val="left"/>
        <w:rPr>
          <w:rFonts w:ascii="Times New Roman" w:hAnsi="Times New Roman"/>
          <w:sz w:val="22"/>
          <w:szCs w:val="22"/>
        </w:rPr>
      </w:pPr>
    </w:p>
    <w:tbl>
      <w:tblPr>
        <w:tblW w:w="10135" w:type="dxa"/>
        <w:jc w:val="center"/>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48"/>
        <w:gridCol w:w="1080"/>
        <w:gridCol w:w="900"/>
        <w:gridCol w:w="1620"/>
        <w:gridCol w:w="4387"/>
      </w:tblGrid>
      <w:tr w:rsidR="00CF1EB4" w:rsidRPr="008711EA" w:rsidTr="00CF1EB4">
        <w:trPr>
          <w:jc w:val="center"/>
        </w:trPr>
        <w:tc>
          <w:tcPr>
            <w:tcW w:w="2148" w:type="dxa"/>
          </w:tcPr>
          <w:p w:rsidR="00CF1EB4" w:rsidRPr="008711EA" w:rsidRDefault="00CF1EB4" w:rsidP="007D5B9B">
            <w:pPr>
              <w:pStyle w:val="TAH"/>
              <w:rPr>
                <w:rFonts w:cs="Arial"/>
              </w:rPr>
            </w:pPr>
            <w:r w:rsidRPr="008711EA">
              <w:rPr>
                <w:rFonts w:cs="Arial"/>
              </w:rPr>
              <w:lastRenderedPageBreak/>
              <w:t>IE/Group Name</w:t>
            </w:r>
          </w:p>
        </w:tc>
        <w:tc>
          <w:tcPr>
            <w:tcW w:w="1080" w:type="dxa"/>
          </w:tcPr>
          <w:p w:rsidR="00CF1EB4" w:rsidRPr="008711EA" w:rsidRDefault="00CF1EB4" w:rsidP="007D5B9B">
            <w:pPr>
              <w:pStyle w:val="TAH"/>
              <w:rPr>
                <w:rFonts w:cs="Arial"/>
              </w:rPr>
            </w:pPr>
            <w:r w:rsidRPr="008711EA">
              <w:rPr>
                <w:rFonts w:cs="Arial"/>
              </w:rPr>
              <w:t>Presence</w:t>
            </w:r>
          </w:p>
        </w:tc>
        <w:tc>
          <w:tcPr>
            <w:tcW w:w="900" w:type="dxa"/>
          </w:tcPr>
          <w:p w:rsidR="00CF1EB4" w:rsidRPr="008711EA" w:rsidRDefault="00CF1EB4" w:rsidP="007D5B9B">
            <w:pPr>
              <w:pStyle w:val="TAH"/>
              <w:rPr>
                <w:rFonts w:cs="Arial"/>
              </w:rPr>
            </w:pPr>
            <w:r w:rsidRPr="008711EA">
              <w:rPr>
                <w:rFonts w:cs="Arial"/>
              </w:rPr>
              <w:t>Range</w:t>
            </w:r>
          </w:p>
        </w:tc>
        <w:tc>
          <w:tcPr>
            <w:tcW w:w="1620" w:type="dxa"/>
          </w:tcPr>
          <w:p w:rsidR="00CF1EB4" w:rsidRPr="008711EA" w:rsidRDefault="00CF1EB4" w:rsidP="007D5B9B">
            <w:pPr>
              <w:pStyle w:val="TAH"/>
              <w:rPr>
                <w:rFonts w:cs="Arial"/>
              </w:rPr>
            </w:pPr>
            <w:r w:rsidRPr="008711EA">
              <w:rPr>
                <w:rFonts w:cs="Arial"/>
              </w:rPr>
              <w:t>IE type and reference</w:t>
            </w:r>
          </w:p>
        </w:tc>
        <w:tc>
          <w:tcPr>
            <w:tcW w:w="4387" w:type="dxa"/>
          </w:tcPr>
          <w:p w:rsidR="00CF1EB4" w:rsidRPr="008711EA" w:rsidRDefault="00CF1EB4" w:rsidP="007D5B9B">
            <w:pPr>
              <w:pStyle w:val="TAH"/>
              <w:rPr>
                <w:rFonts w:cs="Arial"/>
              </w:rPr>
            </w:pPr>
            <w:r w:rsidRPr="008711EA">
              <w:rPr>
                <w:rFonts w:cs="Arial"/>
              </w:rPr>
              <w:t>Semantics description</w:t>
            </w:r>
          </w:p>
        </w:tc>
      </w:tr>
      <w:tr w:rsidR="00CF1EB4" w:rsidRPr="008711EA" w:rsidTr="00CF1EB4">
        <w:trPr>
          <w:jc w:val="center"/>
        </w:trPr>
        <w:tc>
          <w:tcPr>
            <w:tcW w:w="2148" w:type="dxa"/>
          </w:tcPr>
          <w:p w:rsidR="00CF1EB4" w:rsidRPr="00CF1EB4" w:rsidRDefault="00CF1EB4" w:rsidP="007D5B9B">
            <w:pPr>
              <w:pStyle w:val="TAL"/>
              <w:rPr>
                <w:rFonts w:cs="Arial"/>
                <w:snapToGrid w:val="0"/>
                <w:lang w:eastAsia="ja-JP"/>
              </w:rPr>
            </w:pPr>
            <w:r w:rsidRPr="00CF1EB4">
              <w:rPr>
                <w:rFonts w:cs="Arial"/>
                <w:snapToGrid w:val="0"/>
                <w:lang w:eastAsia="ja-JP"/>
              </w:rPr>
              <w:t xml:space="preserve">5G </w:t>
            </w:r>
            <w:proofErr w:type="spellStart"/>
            <w:r w:rsidRPr="00CF1EB4">
              <w:rPr>
                <w:rFonts w:cs="Arial"/>
                <w:snapToGrid w:val="0"/>
                <w:lang w:eastAsia="ja-JP"/>
              </w:rPr>
              <w:t>ProSe</w:t>
            </w:r>
            <w:proofErr w:type="spellEnd"/>
            <w:r w:rsidRPr="00CF1EB4">
              <w:rPr>
                <w:rFonts w:cs="Arial"/>
                <w:snapToGrid w:val="0"/>
                <w:lang w:eastAsia="ja-JP"/>
              </w:rPr>
              <w:t xml:space="preserve"> Direct Discovery</w:t>
            </w:r>
          </w:p>
        </w:tc>
        <w:tc>
          <w:tcPr>
            <w:tcW w:w="1080" w:type="dxa"/>
          </w:tcPr>
          <w:p w:rsidR="00CF1EB4" w:rsidRPr="008711EA" w:rsidRDefault="00CF1EB4" w:rsidP="007D5B9B">
            <w:pPr>
              <w:pStyle w:val="TAL"/>
              <w:rPr>
                <w:rFonts w:cs="Arial"/>
              </w:rPr>
            </w:pPr>
            <w:r w:rsidRPr="008711EA">
              <w:rPr>
                <w:rFonts w:cs="Arial"/>
              </w:rPr>
              <w:t>O</w:t>
            </w:r>
          </w:p>
        </w:tc>
        <w:tc>
          <w:tcPr>
            <w:tcW w:w="900" w:type="dxa"/>
          </w:tcPr>
          <w:p w:rsidR="00CF1EB4" w:rsidRPr="008711EA" w:rsidRDefault="00CF1EB4" w:rsidP="007D5B9B">
            <w:pPr>
              <w:pStyle w:val="TAL"/>
              <w:rPr>
                <w:rFonts w:cs="Arial"/>
              </w:rPr>
            </w:pPr>
          </w:p>
        </w:tc>
        <w:tc>
          <w:tcPr>
            <w:tcW w:w="1620" w:type="dxa"/>
          </w:tcPr>
          <w:p w:rsidR="00CF1EB4" w:rsidRPr="008711EA" w:rsidRDefault="00CF1EB4" w:rsidP="007D5B9B">
            <w:pPr>
              <w:pStyle w:val="TAL"/>
              <w:rPr>
                <w:rFonts w:cs="Arial"/>
              </w:rPr>
            </w:pPr>
            <w:r w:rsidRPr="008711EA">
              <w:rPr>
                <w:rFonts w:cs="Arial"/>
                <w:snapToGrid w:val="0"/>
              </w:rPr>
              <w:t>ENUMERATED (authorized, not authorized, ...)</w:t>
            </w:r>
          </w:p>
        </w:tc>
        <w:tc>
          <w:tcPr>
            <w:tcW w:w="4387" w:type="dxa"/>
          </w:tcPr>
          <w:p w:rsidR="00CF1EB4" w:rsidRPr="008711EA" w:rsidRDefault="00CF1EB4" w:rsidP="007D5B9B">
            <w:pPr>
              <w:pStyle w:val="TAL"/>
              <w:rPr>
                <w:rFonts w:cs="Arial"/>
                <w:snapToGrid w:val="0"/>
              </w:rPr>
            </w:pPr>
            <w:r w:rsidRPr="008711EA">
              <w:rPr>
                <w:rFonts w:cs="Arial"/>
                <w:snapToGrid w:val="0"/>
              </w:rPr>
              <w:t xml:space="preserve">Indicates whether the UE is authorized for </w:t>
            </w:r>
            <w:r>
              <w:rPr>
                <w:rFonts w:cs="Arial" w:hint="eastAsia"/>
                <w:snapToGrid w:val="0"/>
                <w:lang w:eastAsia="zh-CN"/>
              </w:rPr>
              <w:t xml:space="preserve">5G </w:t>
            </w:r>
            <w:proofErr w:type="spellStart"/>
            <w:r w:rsidRPr="008711EA">
              <w:rPr>
                <w:rFonts w:cs="Arial"/>
                <w:snapToGrid w:val="0"/>
              </w:rPr>
              <w:t>ProSe</w:t>
            </w:r>
            <w:proofErr w:type="spellEnd"/>
            <w:r w:rsidRPr="008711EA">
              <w:rPr>
                <w:rFonts w:cs="Arial"/>
                <w:snapToGrid w:val="0"/>
              </w:rPr>
              <w:t xml:space="preserve"> Direct Discovery</w:t>
            </w:r>
          </w:p>
        </w:tc>
      </w:tr>
      <w:tr w:rsidR="00CF1EB4" w:rsidRPr="008711EA" w:rsidTr="00CF1EB4">
        <w:trPr>
          <w:jc w:val="center"/>
        </w:trPr>
        <w:tc>
          <w:tcPr>
            <w:tcW w:w="2148" w:type="dxa"/>
          </w:tcPr>
          <w:p w:rsidR="00CF1EB4" w:rsidRPr="00CF1EB4" w:rsidRDefault="00CF1EB4" w:rsidP="007D5B9B">
            <w:pPr>
              <w:pStyle w:val="TAL"/>
              <w:rPr>
                <w:rFonts w:cs="Arial"/>
                <w:snapToGrid w:val="0"/>
                <w:lang w:eastAsia="ja-JP"/>
              </w:rPr>
            </w:pPr>
            <w:r w:rsidRPr="00CF1EB4">
              <w:rPr>
                <w:rFonts w:cs="Arial"/>
                <w:snapToGrid w:val="0"/>
                <w:lang w:eastAsia="ja-JP"/>
              </w:rPr>
              <w:t xml:space="preserve">5G </w:t>
            </w:r>
            <w:proofErr w:type="spellStart"/>
            <w:r w:rsidRPr="00CF1EB4">
              <w:rPr>
                <w:rFonts w:cs="Arial"/>
                <w:snapToGrid w:val="0"/>
                <w:lang w:eastAsia="ja-JP"/>
              </w:rPr>
              <w:t>ProSe</w:t>
            </w:r>
            <w:proofErr w:type="spellEnd"/>
            <w:r w:rsidRPr="00CF1EB4">
              <w:rPr>
                <w:rFonts w:cs="Arial"/>
                <w:snapToGrid w:val="0"/>
                <w:lang w:eastAsia="ja-JP"/>
              </w:rPr>
              <w:t xml:space="preserve"> Direct Communication</w:t>
            </w:r>
          </w:p>
        </w:tc>
        <w:tc>
          <w:tcPr>
            <w:tcW w:w="1080" w:type="dxa"/>
          </w:tcPr>
          <w:p w:rsidR="00CF1EB4" w:rsidRPr="008711EA" w:rsidRDefault="00CF1EB4" w:rsidP="007D5B9B">
            <w:pPr>
              <w:pStyle w:val="TAL"/>
              <w:rPr>
                <w:rFonts w:cs="Arial"/>
              </w:rPr>
            </w:pPr>
            <w:r w:rsidRPr="008711EA">
              <w:rPr>
                <w:rFonts w:cs="Arial"/>
              </w:rPr>
              <w:t>O</w:t>
            </w:r>
          </w:p>
        </w:tc>
        <w:tc>
          <w:tcPr>
            <w:tcW w:w="900" w:type="dxa"/>
          </w:tcPr>
          <w:p w:rsidR="00CF1EB4" w:rsidRPr="008711EA" w:rsidRDefault="00CF1EB4" w:rsidP="007D5B9B">
            <w:pPr>
              <w:pStyle w:val="TAL"/>
              <w:rPr>
                <w:rFonts w:cs="Arial"/>
              </w:rPr>
            </w:pPr>
          </w:p>
        </w:tc>
        <w:tc>
          <w:tcPr>
            <w:tcW w:w="1620" w:type="dxa"/>
          </w:tcPr>
          <w:p w:rsidR="00CF1EB4" w:rsidRPr="008711EA" w:rsidRDefault="00CF1EB4" w:rsidP="007D5B9B">
            <w:pPr>
              <w:pStyle w:val="TAL"/>
              <w:rPr>
                <w:rFonts w:cs="Arial"/>
              </w:rPr>
            </w:pPr>
            <w:r w:rsidRPr="008711EA">
              <w:rPr>
                <w:rFonts w:cs="Arial"/>
                <w:snapToGrid w:val="0"/>
              </w:rPr>
              <w:t>ENUMERATED (authorized, not authorized, ...)</w:t>
            </w:r>
          </w:p>
        </w:tc>
        <w:tc>
          <w:tcPr>
            <w:tcW w:w="4387" w:type="dxa"/>
          </w:tcPr>
          <w:p w:rsidR="00CF1EB4" w:rsidRPr="008711EA" w:rsidRDefault="00CF1EB4" w:rsidP="007D5B9B">
            <w:pPr>
              <w:pStyle w:val="TAL"/>
              <w:rPr>
                <w:rFonts w:cs="Arial"/>
                <w:snapToGrid w:val="0"/>
              </w:rPr>
            </w:pPr>
            <w:r w:rsidRPr="008711EA">
              <w:rPr>
                <w:rFonts w:cs="Arial"/>
                <w:snapToGrid w:val="0"/>
              </w:rPr>
              <w:t>Indicates whether the UE is authorized for</w:t>
            </w:r>
            <w:r>
              <w:rPr>
                <w:rFonts w:cs="Arial" w:hint="eastAsia"/>
                <w:snapToGrid w:val="0"/>
              </w:rPr>
              <w:t xml:space="preserve"> 5G</w:t>
            </w:r>
            <w:r w:rsidRPr="008711EA">
              <w:rPr>
                <w:rFonts w:cs="Arial"/>
                <w:snapToGrid w:val="0"/>
              </w:rPr>
              <w:t xml:space="preserve"> </w:t>
            </w:r>
            <w:proofErr w:type="spellStart"/>
            <w:r w:rsidRPr="008711EA">
              <w:rPr>
                <w:rFonts w:cs="Arial"/>
                <w:snapToGrid w:val="0"/>
              </w:rPr>
              <w:t>ProSe</w:t>
            </w:r>
            <w:proofErr w:type="spellEnd"/>
            <w:r w:rsidRPr="008711EA">
              <w:rPr>
                <w:rFonts w:cs="Arial"/>
                <w:snapToGrid w:val="0"/>
              </w:rPr>
              <w:t xml:space="preserve"> Direct Communication</w:t>
            </w:r>
          </w:p>
        </w:tc>
      </w:tr>
      <w:tr w:rsidR="00CF1EB4" w:rsidRPr="008711EA" w:rsidTr="00CF1EB4">
        <w:trPr>
          <w:jc w:val="center"/>
        </w:trPr>
        <w:tc>
          <w:tcPr>
            <w:tcW w:w="2148" w:type="dxa"/>
          </w:tcPr>
          <w:p w:rsidR="00CF1EB4" w:rsidRPr="00CF1EB4" w:rsidRDefault="00CF1EB4" w:rsidP="007D5B9B">
            <w:pPr>
              <w:pStyle w:val="TAL"/>
              <w:rPr>
                <w:rFonts w:cs="Arial"/>
                <w:snapToGrid w:val="0"/>
                <w:lang w:eastAsia="ja-JP"/>
              </w:rPr>
            </w:pPr>
            <w:r w:rsidRPr="00CF1EB4">
              <w:rPr>
                <w:rFonts w:cs="Arial"/>
                <w:snapToGrid w:val="0"/>
                <w:lang w:eastAsia="ja-JP"/>
              </w:rPr>
              <w:t xml:space="preserve">5G </w:t>
            </w:r>
            <w:proofErr w:type="spellStart"/>
            <w:r w:rsidRPr="00CF1EB4">
              <w:rPr>
                <w:rFonts w:cs="Arial"/>
                <w:snapToGrid w:val="0"/>
                <w:lang w:eastAsia="ja-JP"/>
              </w:rPr>
              <w:t>ProSe</w:t>
            </w:r>
            <w:proofErr w:type="spellEnd"/>
            <w:r w:rsidRPr="00CF1EB4">
              <w:rPr>
                <w:rFonts w:cs="Arial"/>
                <w:snapToGrid w:val="0"/>
                <w:lang w:eastAsia="ja-JP"/>
              </w:rPr>
              <w:t xml:space="preserve"> Layer-2 UE-to-Network Relay</w:t>
            </w:r>
          </w:p>
        </w:tc>
        <w:tc>
          <w:tcPr>
            <w:tcW w:w="1080" w:type="dxa"/>
          </w:tcPr>
          <w:p w:rsidR="00CF1EB4" w:rsidRPr="008711EA" w:rsidRDefault="00CF1EB4" w:rsidP="007D5B9B">
            <w:pPr>
              <w:pStyle w:val="TAL"/>
              <w:rPr>
                <w:rFonts w:cs="Arial"/>
              </w:rPr>
            </w:pPr>
            <w:r w:rsidRPr="008711EA">
              <w:rPr>
                <w:rFonts w:cs="Arial"/>
                <w:lang w:eastAsia="ja-JP"/>
              </w:rPr>
              <w:t>O</w:t>
            </w:r>
          </w:p>
        </w:tc>
        <w:tc>
          <w:tcPr>
            <w:tcW w:w="900" w:type="dxa"/>
          </w:tcPr>
          <w:p w:rsidR="00CF1EB4" w:rsidRPr="008711EA" w:rsidRDefault="00CF1EB4" w:rsidP="007D5B9B">
            <w:pPr>
              <w:pStyle w:val="TAL"/>
              <w:rPr>
                <w:rFonts w:cs="Arial"/>
              </w:rPr>
            </w:pPr>
          </w:p>
        </w:tc>
        <w:tc>
          <w:tcPr>
            <w:tcW w:w="1620" w:type="dxa"/>
          </w:tcPr>
          <w:p w:rsidR="00CF1EB4" w:rsidRPr="008711EA" w:rsidRDefault="00CF1EB4" w:rsidP="007D5B9B">
            <w:pPr>
              <w:pStyle w:val="TAL"/>
              <w:rPr>
                <w:rFonts w:cs="Arial"/>
                <w:snapToGrid w:val="0"/>
              </w:rPr>
            </w:pPr>
            <w:r w:rsidRPr="008711EA">
              <w:rPr>
                <w:rFonts w:cs="Arial"/>
                <w:snapToGrid w:val="0"/>
                <w:lang w:eastAsia="ja-JP"/>
              </w:rPr>
              <w:t>ENUMERATED (authorized, not authorized, ...)</w:t>
            </w:r>
          </w:p>
        </w:tc>
        <w:tc>
          <w:tcPr>
            <w:tcW w:w="4387" w:type="dxa"/>
          </w:tcPr>
          <w:p w:rsidR="00CF1EB4" w:rsidRPr="008711EA" w:rsidRDefault="00CF1EB4" w:rsidP="007D5B9B">
            <w:pPr>
              <w:pStyle w:val="TAL"/>
              <w:rPr>
                <w:rFonts w:cs="Arial"/>
                <w:snapToGrid w:val="0"/>
              </w:rPr>
            </w:pPr>
            <w:r w:rsidRPr="008711EA">
              <w:rPr>
                <w:rFonts w:cs="Arial"/>
                <w:snapToGrid w:val="0"/>
              </w:rPr>
              <w:t xml:space="preserve">Indicates whether the UE is authorized to act as </w:t>
            </w:r>
            <w:r>
              <w:rPr>
                <w:rFonts w:cs="Arial" w:hint="eastAsia"/>
                <w:snapToGrid w:val="0"/>
              </w:rPr>
              <w:t xml:space="preserve">5G </w:t>
            </w:r>
            <w:proofErr w:type="spellStart"/>
            <w:r w:rsidRPr="008711EA">
              <w:rPr>
                <w:rFonts w:cs="Arial"/>
                <w:snapToGrid w:val="0"/>
              </w:rPr>
              <w:t>ProSe</w:t>
            </w:r>
            <w:proofErr w:type="spellEnd"/>
            <w:r w:rsidRPr="00CF1EB4">
              <w:rPr>
                <w:rFonts w:cs="Arial"/>
                <w:snapToGrid w:val="0"/>
              </w:rPr>
              <w:t xml:space="preserve"> Layer-2 </w:t>
            </w:r>
            <w:r w:rsidRPr="008711EA">
              <w:rPr>
                <w:rFonts w:cs="Arial"/>
                <w:snapToGrid w:val="0"/>
              </w:rPr>
              <w:t>UE-to-Network Relay</w:t>
            </w:r>
          </w:p>
        </w:tc>
      </w:tr>
      <w:tr w:rsidR="00CF1EB4" w:rsidRPr="008711EA" w:rsidTr="00CF1EB4">
        <w:trPr>
          <w:jc w:val="center"/>
        </w:trPr>
        <w:tc>
          <w:tcPr>
            <w:tcW w:w="2148" w:type="dxa"/>
          </w:tcPr>
          <w:p w:rsidR="00CF1EB4" w:rsidRPr="00CF1EB4" w:rsidRDefault="00CF1EB4" w:rsidP="007D5B9B">
            <w:pPr>
              <w:pStyle w:val="TAL"/>
              <w:rPr>
                <w:rFonts w:cs="Arial"/>
                <w:snapToGrid w:val="0"/>
                <w:lang w:eastAsia="ja-JP"/>
              </w:rPr>
            </w:pPr>
            <w:r w:rsidRPr="00CF1EB4">
              <w:rPr>
                <w:rFonts w:cs="Arial"/>
                <w:snapToGrid w:val="0"/>
                <w:lang w:eastAsia="ja-JP"/>
              </w:rPr>
              <w:t xml:space="preserve">5G </w:t>
            </w:r>
            <w:proofErr w:type="spellStart"/>
            <w:r w:rsidRPr="00CF1EB4">
              <w:rPr>
                <w:rFonts w:cs="Arial"/>
                <w:snapToGrid w:val="0"/>
                <w:lang w:eastAsia="ja-JP"/>
              </w:rPr>
              <w:t>ProSe</w:t>
            </w:r>
            <w:proofErr w:type="spellEnd"/>
            <w:r w:rsidRPr="00CF1EB4">
              <w:rPr>
                <w:rFonts w:cs="Arial"/>
                <w:snapToGrid w:val="0"/>
                <w:lang w:eastAsia="ja-JP"/>
              </w:rPr>
              <w:t xml:space="preserve"> Layer-3 UE-to-Network Relay</w:t>
            </w:r>
          </w:p>
        </w:tc>
        <w:tc>
          <w:tcPr>
            <w:tcW w:w="1080" w:type="dxa"/>
          </w:tcPr>
          <w:p w:rsidR="00CF1EB4" w:rsidRPr="008711EA" w:rsidRDefault="00CF1EB4" w:rsidP="007D5B9B">
            <w:pPr>
              <w:pStyle w:val="TAL"/>
              <w:rPr>
                <w:rFonts w:cs="Arial"/>
                <w:lang w:eastAsia="ja-JP"/>
              </w:rPr>
            </w:pPr>
            <w:r w:rsidRPr="008711EA">
              <w:rPr>
                <w:rFonts w:cs="Arial"/>
                <w:lang w:eastAsia="ja-JP"/>
              </w:rPr>
              <w:t>O</w:t>
            </w:r>
          </w:p>
        </w:tc>
        <w:tc>
          <w:tcPr>
            <w:tcW w:w="900" w:type="dxa"/>
          </w:tcPr>
          <w:p w:rsidR="00CF1EB4" w:rsidRPr="008711EA" w:rsidRDefault="00CF1EB4" w:rsidP="007D5B9B">
            <w:pPr>
              <w:pStyle w:val="TAL"/>
              <w:rPr>
                <w:rFonts w:cs="Arial"/>
              </w:rPr>
            </w:pPr>
          </w:p>
        </w:tc>
        <w:tc>
          <w:tcPr>
            <w:tcW w:w="1620" w:type="dxa"/>
          </w:tcPr>
          <w:p w:rsidR="00CF1EB4" w:rsidRPr="008711EA" w:rsidRDefault="00CF1EB4" w:rsidP="007D5B9B">
            <w:pPr>
              <w:pStyle w:val="TAL"/>
              <w:rPr>
                <w:rFonts w:cs="Arial"/>
                <w:snapToGrid w:val="0"/>
                <w:lang w:eastAsia="ja-JP"/>
              </w:rPr>
            </w:pPr>
            <w:r w:rsidRPr="008711EA">
              <w:rPr>
                <w:rFonts w:cs="Arial"/>
                <w:snapToGrid w:val="0"/>
                <w:lang w:eastAsia="ja-JP"/>
              </w:rPr>
              <w:t>ENUMERATED (authorized, not authorized, ...)</w:t>
            </w:r>
          </w:p>
        </w:tc>
        <w:tc>
          <w:tcPr>
            <w:tcW w:w="4387" w:type="dxa"/>
          </w:tcPr>
          <w:p w:rsidR="00CF1EB4" w:rsidRPr="008711EA" w:rsidRDefault="00CF1EB4" w:rsidP="00CF1EB4">
            <w:pPr>
              <w:pStyle w:val="TAL"/>
              <w:rPr>
                <w:rFonts w:cs="Arial"/>
                <w:snapToGrid w:val="0"/>
              </w:rPr>
            </w:pPr>
            <w:r w:rsidRPr="008711EA">
              <w:rPr>
                <w:rFonts w:cs="Arial"/>
                <w:snapToGrid w:val="0"/>
              </w:rPr>
              <w:t xml:space="preserve">Indicates whether the UE is authorized to act as </w:t>
            </w:r>
            <w:r>
              <w:rPr>
                <w:rFonts w:cs="Arial" w:hint="eastAsia"/>
                <w:snapToGrid w:val="0"/>
              </w:rPr>
              <w:t xml:space="preserve">5G </w:t>
            </w:r>
            <w:proofErr w:type="spellStart"/>
            <w:r w:rsidRPr="008711EA">
              <w:rPr>
                <w:rFonts w:cs="Arial"/>
                <w:snapToGrid w:val="0"/>
              </w:rPr>
              <w:t>ProSe</w:t>
            </w:r>
            <w:proofErr w:type="spellEnd"/>
            <w:r>
              <w:rPr>
                <w:rFonts w:cs="Arial" w:hint="eastAsia"/>
                <w:snapToGrid w:val="0"/>
              </w:rPr>
              <w:t xml:space="preserve"> </w:t>
            </w:r>
            <w:r w:rsidRPr="00CF1EB4">
              <w:rPr>
                <w:rFonts w:cs="Arial"/>
                <w:snapToGrid w:val="0"/>
              </w:rPr>
              <w:t>Layer-</w:t>
            </w:r>
            <w:r w:rsidRPr="00CF1EB4">
              <w:rPr>
                <w:rFonts w:cs="Arial" w:hint="eastAsia"/>
                <w:snapToGrid w:val="0"/>
              </w:rPr>
              <w:t>3</w:t>
            </w:r>
            <w:r w:rsidRPr="00CF1EB4">
              <w:rPr>
                <w:rFonts w:cs="Arial"/>
                <w:snapToGrid w:val="0"/>
              </w:rPr>
              <w:t xml:space="preserve"> </w:t>
            </w:r>
            <w:r w:rsidRPr="008711EA">
              <w:rPr>
                <w:rFonts w:cs="Arial"/>
                <w:snapToGrid w:val="0"/>
              </w:rPr>
              <w:t>UE-to-Network Relay</w:t>
            </w:r>
          </w:p>
        </w:tc>
      </w:tr>
      <w:tr w:rsidR="00CF1EB4" w:rsidRPr="008711EA" w:rsidTr="00CF1EB4">
        <w:trPr>
          <w:jc w:val="center"/>
        </w:trPr>
        <w:tc>
          <w:tcPr>
            <w:tcW w:w="2148" w:type="dxa"/>
          </w:tcPr>
          <w:p w:rsidR="00CF1EB4" w:rsidRPr="00CF1EB4" w:rsidRDefault="00CF1EB4" w:rsidP="007D5B9B">
            <w:pPr>
              <w:pStyle w:val="TAL"/>
              <w:rPr>
                <w:rFonts w:cs="Arial"/>
                <w:snapToGrid w:val="0"/>
                <w:lang w:eastAsia="ja-JP"/>
              </w:rPr>
            </w:pPr>
            <w:r w:rsidRPr="00CF1EB4">
              <w:rPr>
                <w:rFonts w:cs="Arial"/>
                <w:snapToGrid w:val="0"/>
                <w:lang w:eastAsia="ja-JP"/>
              </w:rPr>
              <w:t xml:space="preserve">5G </w:t>
            </w:r>
            <w:proofErr w:type="spellStart"/>
            <w:r w:rsidRPr="00CF1EB4">
              <w:rPr>
                <w:rFonts w:cs="Arial"/>
                <w:snapToGrid w:val="0"/>
                <w:lang w:eastAsia="ja-JP"/>
              </w:rPr>
              <w:t>ProSe</w:t>
            </w:r>
            <w:proofErr w:type="spellEnd"/>
            <w:r w:rsidRPr="00CF1EB4">
              <w:rPr>
                <w:rFonts w:cs="Arial"/>
                <w:snapToGrid w:val="0"/>
                <w:lang w:eastAsia="ja-JP"/>
              </w:rPr>
              <w:t xml:space="preserve"> Layer-2 Remote UE</w:t>
            </w:r>
          </w:p>
        </w:tc>
        <w:tc>
          <w:tcPr>
            <w:tcW w:w="1080" w:type="dxa"/>
          </w:tcPr>
          <w:p w:rsidR="00CF1EB4" w:rsidRPr="008711EA" w:rsidRDefault="00CF1EB4" w:rsidP="007D5B9B">
            <w:pPr>
              <w:pStyle w:val="TAL"/>
              <w:rPr>
                <w:rFonts w:cs="Arial"/>
                <w:lang w:eastAsia="ja-JP"/>
              </w:rPr>
            </w:pPr>
            <w:r w:rsidRPr="008711EA">
              <w:rPr>
                <w:rFonts w:cs="Arial"/>
                <w:lang w:eastAsia="ja-JP"/>
              </w:rPr>
              <w:t>O</w:t>
            </w:r>
          </w:p>
        </w:tc>
        <w:tc>
          <w:tcPr>
            <w:tcW w:w="900" w:type="dxa"/>
          </w:tcPr>
          <w:p w:rsidR="00CF1EB4" w:rsidRPr="008711EA" w:rsidRDefault="00CF1EB4" w:rsidP="007D5B9B">
            <w:pPr>
              <w:pStyle w:val="TAL"/>
              <w:rPr>
                <w:rFonts w:cs="Arial"/>
              </w:rPr>
            </w:pPr>
          </w:p>
        </w:tc>
        <w:tc>
          <w:tcPr>
            <w:tcW w:w="1620" w:type="dxa"/>
          </w:tcPr>
          <w:p w:rsidR="00CF1EB4" w:rsidRPr="008711EA" w:rsidRDefault="00CF1EB4" w:rsidP="007D5B9B">
            <w:pPr>
              <w:pStyle w:val="TAL"/>
              <w:rPr>
                <w:rFonts w:cs="Arial"/>
                <w:snapToGrid w:val="0"/>
                <w:lang w:eastAsia="ja-JP"/>
              </w:rPr>
            </w:pPr>
            <w:r w:rsidRPr="008711EA">
              <w:rPr>
                <w:rFonts w:cs="Arial"/>
                <w:snapToGrid w:val="0"/>
                <w:lang w:eastAsia="ja-JP"/>
              </w:rPr>
              <w:t>ENUMERATED (authorized, not authorized, ...)</w:t>
            </w:r>
          </w:p>
        </w:tc>
        <w:tc>
          <w:tcPr>
            <w:tcW w:w="4387" w:type="dxa"/>
          </w:tcPr>
          <w:p w:rsidR="00CF1EB4" w:rsidRPr="008711EA" w:rsidRDefault="00CF1EB4" w:rsidP="007D5B9B">
            <w:pPr>
              <w:pStyle w:val="TAL"/>
              <w:rPr>
                <w:rFonts w:cs="Arial"/>
                <w:snapToGrid w:val="0"/>
              </w:rPr>
            </w:pPr>
            <w:r w:rsidRPr="008711EA">
              <w:rPr>
                <w:rFonts w:cs="Arial"/>
                <w:snapToGrid w:val="0"/>
              </w:rPr>
              <w:t xml:space="preserve">Indicates whether the UE is authorized to act as </w:t>
            </w:r>
            <w:r>
              <w:rPr>
                <w:rFonts w:cs="Arial" w:hint="eastAsia"/>
                <w:snapToGrid w:val="0"/>
              </w:rPr>
              <w:t xml:space="preserve">5G </w:t>
            </w:r>
            <w:proofErr w:type="spellStart"/>
            <w:r w:rsidRPr="008711EA">
              <w:rPr>
                <w:rFonts w:cs="Arial"/>
                <w:snapToGrid w:val="0"/>
              </w:rPr>
              <w:t>ProSe</w:t>
            </w:r>
            <w:proofErr w:type="spellEnd"/>
            <w:r>
              <w:rPr>
                <w:rFonts w:cs="Arial" w:hint="eastAsia"/>
                <w:snapToGrid w:val="0"/>
              </w:rPr>
              <w:t xml:space="preserve"> </w:t>
            </w:r>
            <w:r w:rsidRPr="00CF1EB4">
              <w:rPr>
                <w:rFonts w:cs="Arial"/>
                <w:snapToGrid w:val="0"/>
              </w:rPr>
              <w:t xml:space="preserve">Layer-2 </w:t>
            </w:r>
            <w:r w:rsidR="00127DE3">
              <w:rPr>
                <w:rFonts w:cs="Arial" w:hint="eastAsia"/>
                <w:snapToGrid w:val="0"/>
                <w:lang w:eastAsia="zh-CN"/>
              </w:rPr>
              <w:t>R</w:t>
            </w:r>
            <w:r>
              <w:rPr>
                <w:rFonts w:cs="Arial" w:hint="eastAsia"/>
                <w:snapToGrid w:val="0"/>
              </w:rPr>
              <w:t>emote UE</w:t>
            </w:r>
          </w:p>
        </w:tc>
      </w:tr>
    </w:tbl>
    <w:p w:rsidR="006638DF" w:rsidRPr="006638DF" w:rsidRDefault="006638DF" w:rsidP="006638DF">
      <w:pPr>
        <w:pStyle w:val="B3"/>
        <w:ind w:left="0" w:firstLine="0"/>
        <w:rPr>
          <w:rFonts w:ascii="Times New Roman" w:hAnsi="Times New Roman"/>
          <w:sz w:val="22"/>
          <w:szCs w:val="22"/>
          <w:lang w:eastAsia="zh-CN"/>
        </w:rPr>
      </w:pPr>
    </w:p>
    <w:p w:rsidR="009D6F3F" w:rsidRDefault="006638DF" w:rsidP="006638DF">
      <w:pPr>
        <w:rPr>
          <w:rFonts w:ascii="Times New Roman" w:hAnsi="Times New Roman"/>
          <w:b/>
          <w:sz w:val="22"/>
          <w:szCs w:val="22"/>
        </w:rPr>
      </w:pPr>
      <w:r w:rsidRPr="009A457B">
        <w:rPr>
          <w:rFonts w:ascii="Times New Roman" w:hAnsi="Times New Roman"/>
          <w:b/>
          <w:sz w:val="22"/>
          <w:szCs w:val="22"/>
        </w:rPr>
        <w:t>P</w:t>
      </w:r>
      <w:r w:rsidRPr="009A457B">
        <w:rPr>
          <w:rFonts w:ascii="Times New Roman" w:hAnsi="Times New Roman" w:hint="eastAsia"/>
          <w:b/>
          <w:sz w:val="22"/>
          <w:szCs w:val="22"/>
        </w:rPr>
        <w:t xml:space="preserve">roposal 1: Introduce </w:t>
      </w:r>
      <w:proofErr w:type="spellStart"/>
      <w:r w:rsidR="009D6F3F">
        <w:rPr>
          <w:rFonts w:ascii="Times New Roman" w:hAnsi="Times New Roman" w:hint="eastAsia"/>
          <w:b/>
          <w:sz w:val="22"/>
          <w:szCs w:val="22"/>
        </w:rPr>
        <w:t>A</w:t>
      </w:r>
      <w:r w:rsidRPr="009A457B">
        <w:rPr>
          <w:rFonts w:ascii="Times New Roman" w:hAnsi="Times New Roman" w:hint="eastAsia"/>
          <w:b/>
          <w:sz w:val="22"/>
          <w:szCs w:val="22"/>
        </w:rPr>
        <w:t>uthorizaiton</w:t>
      </w:r>
      <w:proofErr w:type="spellEnd"/>
      <w:r w:rsidRPr="009A457B">
        <w:rPr>
          <w:rFonts w:ascii="Times New Roman" w:hAnsi="Times New Roman" w:hint="eastAsia"/>
          <w:b/>
          <w:sz w:val="22"/>
          <w:szCs w:val="22"/>
        </w:rPr>
        <w:t xml:space="preserve"> </w:t>
      </w:r>
      <w:r w:rsidR="009D6F3F">
        <w:rPr>
          <w:rFonts w:ascii="Times New Roman" w:hAnsi="Times New Roman" w:hint="eastAsia"/>
          <w:b/>
          <w:sz w:val="22"/>
          <w:szCs w:val="22"/>
        </w:rPr>
        <w:t>IE</w:t>
      </w:r>
      <w:r w:rsidR="009D6F3F" w:rsidRPr="009D6F3F">
        <w:rPr>
          <w:rFonts w:ascii="Times New Roman" w:hAnsi="Times New Roman"/>
          <w:b/>
          <w:sz w:val="22"/>
          <w:szCs w:val="22"/>
        </w:rPr>
        <w:t xml:space="preserve"> to </w:t>
      </w:r>
      <w:proofErr w:type="gramStart"/>
      <w:r w:rsidR="00371415">
        <w:rPr>
          <w:rFonts w:ascii="Times New Roman" w:hAnsi="Times New Roman"/>
          <w:b/>
          <w:snapToGrid w:val="0"/>
          <w:sz w:val="22"/>
          <w:szCs w:val="22"/>
        </w:rPr>
        <w:t>Indicate</w:t>
      </w:r>
      <w:proofErr w:type="gramEnd"/>
      <w:r w:rsidR="009D6F3F" w:rsidRPr="009D6F3F">
        <w:rPr>
          <w:rFonts w:ascii="Times New Roman" w:hAnsi="Times New Roman"/>
          <w:b/>
          <w:snapToGrid w:val="0"/>
          <w:sz w:val="22"/>
          <w:szCs w:val="22"/>
        </w:rPr>
        <w:t xml:space="preserve"> whether the UE is authorized</w:t>
      </w:r>
      <w:r w:rsidR="009D6F3F">
        <w:rPr>
          <w:rFonts w:ascii="Times New Roman" w:hAnsi="Times New Roman" w:hint="eastAsia"/>
          <w:b/>
          <w:snapToGrid w:val="0"/>
          <w:sz w:val="22"/>
          <w:szCs w:val="22"/>
        </w:rPr>
        <w:t xml:space="preserve"> for</w:t>
      </w:r>
      <w:r w:rsidRPr="009D6F3F">
        <w:rPr>
          <w:rFonts w:ascii="Times New Roman" w:hAnsi="Times New Roman"/>
          <w:b/>
          <w:sz w:val="22"/>
          <w:szCs w:val="22"/>
        </w:rPr>
        <w:t xml:space="preserve"> 5G </w:t>
      </w:r>
      <w:proofErr w:type="spellStart"/>
      <w:r w:rsidRPr="009D6F3F">
        <w:rPr>
          <w:rFonts w:ascii="Times New Roman" w:hAnsi="Times New Roman"/>
          <w:b/>
          <w:sz w:val="22"/>
          <w:szCs w:val="22"/>
        </w:rPr>
        <w:t>Pro</w:t>
      </w:r>
      <w:r w:rsidRPr="009A457B">
        <w:rPr>
          <w:rFonts w:ascii="Times New Roman" w:hAnsi="Times New Roman"/>
          <w:b/>
          <w:sz w:val="22"/>
          <w:szCs w:val="22"/>
        </w:rPr>
        <w:t>Se</w:t>
      </w:r>
      <w:proofErr w:type="spellEnd"/>
      <w:r w:rsidRPr="009A457B">
        <w:rPr>
          <w:rFonts w:ascii="Times New Roman" w:hAnsi="Times New Roman" w:hint="eastAsia"/>
          <w:b/>
          <w:sz w:val="22"/>
          <w:szCs w:val="22"/>
        </w:rPr>
        <w:t xml:space="preserve"> direct</w:t>
      </w:r>
      <w:r w:rsidRPr="009A457B">
        <w:rPr>
          <w:rFonts w:ascii="Times New Roman" w:hAnsi="Times New Roman"/>
          <w:b/>
          <w:sz w:val="22"/>
          <w:szCs w:val="22"/>
        </w:rPr>
        <w:t xml:space="preserve"> </w:t>
      </w:r>
      <w:r w:rsidRPr="009A457B">
        <w:rPr>
          <w:rFonts w:ascii="Times New Roman" w:hAnsi="Times New Roman" w:hint="eastAsia"/>
          <w:b/>
          <w:sz w:val="22"/>
          <w:szCs w:val="22"/>
        </w:rPr>
        <w:t>discovery</w:t>
      </w:r>
      <w:r w:rsidR="009D6F3F">
        <w:rPr>
          <w:rFonts w:ascii="Times New Roman" w:hAnsi="Times New Roman" w:hint="eastAsia"/>
          <w:b/>
          <w:sz w:val="22"/>
          <w:szCs w:val="22"/>
        </w:rPr>
        <w:t>.</w:t>
      </w:r>
      <w:r w:rsidRPr="009A457B">
        <w:rPr>
          <w:rFonts w:ascii="Times New Roman" w:hAnsi="Times New Roman" w:hint="eastAsia"/>
          <w:b/>
          <w:sz w:val="22"/>
          <w:szCs w:val="22"/>
        </w:rPr>
        <w:t xml:space="preserve"> </w:t>
      </w:r>
    </w:p>
    <w:p w:rsidR="006638DF" w:rsidRPr="009A457B" w:rsidRDefault="009D6F3F" w:rsidP="006638DF">
      <w:pPr>
        <w:rPr>
          <w:rFonts w:ascii="Times New Roman" w:hAnsi="Times New Roman"/>
          <w:b/>
          <w:sz w:val="22"/>
          <w:szCs w:val="22"/>
        </w:rPr>
      </w:pPr>
      <w:r w:rsidRPr="009A457B">
        <w:rPr>
          <w:rFonts w:ascii="Times New Roman" w:hAnsi="Times New Roman"/>
          <w:b/>
          <w:sz w:val="22"/>
          <w:szCs w:val="22"/>
        </w:rPr>
        <w:t>P</w:t>
      </w:r>
      <w:r w:rsidRPr="009A457B">
        <w:rPr>
          <w:rFonts w:ascii="Times New Roman" w:hAnsi="Times New Roman" w:hint="eastAsia"/>
          <w:b/>
          <w:sz w:val="22"/>
          <w:szCs w:val="22"/>
        </w:rPr>
        <w:t xml:space="preserve">roposal </w:t>
      </w:r>
      <w:r>
        <w:rPr>
          <w:rFonts w:ascii="Times New Roman" w:hAnsi="Times New Roman" w:hint="eastAsia"/>
          <w:b/>
          <w:sz w:val="22"/>
          <w:szCs w:val="22"/>
        </w:rPr>
        <w:t>2</w:t>
      </w:r>
      <w:r w:rsidRPr="009A457B">
        <w:rPr>
          <w:rFonts w:ascii="Times New Roman" w:hAnsi="Times New Roman" w:hint="eastAsia"/>
          <w:b/>
          <w:sz w:val="22"/>
          <w:szCs w:val="22"/>
        </w:rPr>
        <w:t xml:space="preserve">: Introduce </w:t>
      </w:r>
      <w:proofErr w:type="spellStart"/>
      <w:r>
        <w:rPr>
          <w:rFonts w:ascii="Times New Roman" w:hAnsi="Times New Roman" w:hint="eastAsia"/>
          <w:b/>
          <w:sz w:val="22"/>
          <w:szCs w:val="22"/>
        </w:rPr>
        <w:t>A</w:t>
      </w:r>
      <w:r w:rsidRPr="009A457B">
        <w:rPr>
          <w:rFonts w:ascii="Times New Roman" w:hAnsi="Times New Roman" w:hint="eastAsia"/>
          <w:b/>
          <w:sz w:val="22"/>
          <w:szCs w:val="22"/>
        </w:rPr>
        <w:t>uthorizaiton</w:t>
      </w:r>
      <w:proofErr w:type="spellEnd"/>
      <w:r w:rsidRPr="009A457B">
        <w:rPr>
          <w:rFonts w:ascii="Times New Roman" w:hAnsi="Times New Roman" w:hint="eastAsia"/>
          <w:b/>
          <w:sz w:val="22"/>
          <w:szCs w:val="22"/>
        </w:rPr>
        <w:t xml:space="preserve"> </w:t>
      </w:r>
      <w:r>
        <w:rPr>
          <w:rFonts w:ascii="Times New Roman" w:hAnsi="Times New Roman" w:hint="eastAsia"/>
          <w:b/>
          <w:sz w:val="22"/>
          <w:szCs w:val="22"/>
        </w:rPr>
        <w:t>IE</w:t>
      </w:r>
      <w:r w:rsidRPr="009D6F3F">
        <w:rPr>
          <w:rFonts w:ascii="Times New Roman" w:hAnsi="Times New Roman"/>
          <w:b/>
          <w:sz w:val="22"/>
          <w:szCs w:val="22"/>
        </w:rPr>
        <w:t xml:space="preserve"> to </w:t>
      </w:r>
      <w:proofErr w:type="gramStart"/>
      <w:r w:rsidR="00371415">
        <w:rPr>
          <w:rFonts w:ascii="Times New Roman" w:hAnsi="Times New Roman"/>
          <w:b/>
          <w:snapToGrid w:val="0"/>
          <w:sz w:val="22"/>
          <w:szCs w:val="22"/>
        </w:rPr>
        <w:t>Indicate</w:t>
      </w:r>
      <w:proofErr w:type="gramEnd"/>
      <w:r w:rsidRPr="009D6F3F">
        <w:rPr>
          <w:rFonts w:ascii="Times New Roman" w:hAnsi="Times New Roman"/>
          <w:b/>
          <w:snapToGrid w:val="0"/>
          <w:sz w:val="22"/>
          <w:szCs w:val="22"/>
        </w:rPr>
        <w:t xml:space="preserve"> whether the UE is authorized</w:t>
      </w:r>
      <w:r w:rsidRPr="009D6F3F">
        <w:rPr>
          <w:rFonts w:ascii="Times New Roman" w:hAnsi="Times New Roman"/>
          <w:b/>
          <w:sz w:val="22"/>
          <w:szCs w:val="22"/>
        </w:rPr>
        <w:t xml:space="preserve"> </w:t>
      </w:r>
      <w:r>
        <w:rPr>
          <w:rFonts w:ascii="Times New Roman" w:hAnsi="Times New Roman" w:hint="eastAsia"/>
          <w:b/>
          <w:sz w:val="22"/>
          <w:szCs w:val="22"/>
        </w:rPr>
        <w:t xml:space="preserve">for </w:t>
      </w:r>
      <w:r w:rsidR="006638DF" w:rsidRPr="009A457B">
        <w:rPr>
          <w:rFonts w:ascii="Times New Roman" w:hAnsi="Times New Roman" w:hint="eastAsia"/>
          <w:b/>
          <w:sz w:val="22"/>
          <w:szCs w:val="22"/>
        </w:rPr>
        <w:t xml:space="preserve">5G </w:t>
      </w:r>
      <w:proofErr w:type="spellStart"/>
      <w:r w:rsidR="006638DF" w:rsidRPr="009A457B">
        <w:rPr>
          <w:rFonts w:ascii="Times New Roman" w:hAnsi="Times New Roman" w:hint="eastAsia"/>
          <w:b/>
          <w:sz w:val="22"/>
          <w:szCs w:val="22"/>
        </w:rPr>
        <w:t>ProSe</w:t>
      </w:r>
      <w:proofErr w:type="spellEnd"/>
      <w:r w:rsidR="006638DF" w:rsidRPr="009A457B">
        <w:rPr>
          <w:rFonts w:ascii="Times New Roman" w:hAnsi="Times New Roman" w:hint="eastAsia"/>
          <w:b/>
          <w:sz w:val="22"/>
          <w:szCs w:val="22"/>
        </w:rPr>
        <w:t xml:space="preserve"> direct communication.</w:t>
      </w:r>
    </w:p>
    <w:p w:rsidR="006638DF" w:rsidRPr="009A457B" w:rsidRDefault="006638DF" w:rsidP="006638DF">
      <w:pPr>
        <w:rPr>
          <w:rFonts w:ascii="Times New Roman" w:hAnsi="Times New Roman"/>
          <w:b/>
          <w:sz w:val="22"/>
          <w:szCs w:val="22"/>
        </w:rPr>
      </w:pPr>
      <w:r w:rsidRPr="009A457B">
        <w:rPr>
          <w:rFonts w:ascii="Times New Roman" w:hAnsi="Times New Roman"/>
          <w:b/>
          <w:sz w:val="22"/>
          <w:szCs w:val="22"/>
        </w:rPr>
        <w:t>P</w:t>
      </w:r>
      <w:r w:rsidR="009D6F3F">
        <w:rPr>
          <w:rFonts w:ascii="Times New Roman" w:hAnsi="Times New Roman" w:hint="eastAsia"/>
          <w:b/>
          <w:sz w:val="22"/>
          <w:szCs w:val="22"/>
        </w:rPr>
        <w:t>roposal 3</w:t>
      </w:r>
      <w:r w:rsidRPr="009A457B">
        <w:rPr>
          <w:rFonts w:ascii="Times New Roman" w:hAnsi="Times New Roman" w:hint="eastAsia"/>
          <w:b/>
          <w:sz w:val="22"/>
          <w:szCs w:val="22"/>
        </w:rPr>
        <w:t>: Introduce Authorization IE to</w:t>
      </w:r>
      <w:r w:rsidRPr="009A457B">
        <w:rPr>
          <w:rFonts w:ascii="Times New Roman" w:hAnsi="Times New Roman"/>
          <w:b/>
          <w:sz w:val="22"/>
          <w:szCs w:val="22"/>
        </w:rPr>
        <w:t xml:space="preserve"> </w:t>
      </w:r>
      <w:r w:rsidRPr="009A457B">
        <w:rPr>
          <w:rFonts w:ascii="Times New Roman" w:hAnsi="Times New Roman" w:hint="eastAsia"/>
          <w:b/>
          <w:sz w:val="22"/>
          <w:szCs w:val="22"/>
        </w:rPr>
        <w:t>i</w:t>
      </w:r>
      <w:r w:rsidRPr="009A457B">
        <w:rPr>
          <w:rFonts w:ascii="Times New Roman" w:hAnsi="Times New Roman"/>
          <w:b/>
          <w:sz w:val="22"/>
          <w:szCs w:val="22"/>
        </w:rPr>
        <w:t>ndicate</w:t>
      </w:r>
      <w:r w:rsidRPr="009A457B">
        <w:rPr>
          <w:rFonts w:ascii="Times New Roman" w:hAnsi="Times New Roman" w:hint="eastAsia"/>
          <w:b/>
          <w:sz w:val="22"/>
          <w:szCs w:val="22"/>
        </w:rPr>
        <w:t xml:space="preserve"> </w:t>
      </w:r>
      <w:r w:rsidRPr="009A457B">
        <w:rPr>
          <w:rFonts w:ascii="Times New Roman" w:hAnsi="Times New Roman"/>
          <w:b/>
          <w:sz w:val="22"/>
          <w:szCs w:val="22"/>
        </w:rPr>
        <w:t xml:space="preserve">whether the UE is authorised to use a 5G </w:t>
      </w:r>
      <w:proofErr w:type="spellStart"/>
      <w:r w:rsidRPr="009A457B">
        <w:rPr>
          <w:rFonts w:ascii="Times New Roman" w:hAnsi="Times New Roman"/>
          <w:b/>
          <w:sz w:val="22"/>
          <w:szCs w:val="22"/>
        </w:rPr>
        <w:t>ProSe</w:t>
      </w:r>
      <w:proofErr w:type="spellEnd"/>
      <w:r w:rsidRPr="009A457B">
        <w:rPr>
          <w:rFonts w:ascii="Times New Roman" w:hAnsi="Times New Roman"/>
          <w:b/>
          <w:sz w:val="22"/>
          <w:szCs w:val="22"/>
        </w:rPr>
        <w:t xml:space="preserve"> Layer-</w:t>
      </w:r>
      <w:r w:rsidR="00127DE3">
        <w:rPr>
          <w:rFonts w:ascii="Times New Roman" w:hAnsi="Times New Roman" w:hint="eastAsia"/>
          <w:b/>
          <w:sz w:val="22"/>
          <w:szCs w:val="22"/>
        </w:rPr>
        <w:t>2</w:t>
      </w:r>
      <w:r w:rsidRPr="009A457B">
        <w:rPr>
          <w:rFonts w:ascii="Times New Roman" w:hAnsi="Times New Roman" w:hint="eastAsia"/>
          <w:b/>
          <w:sz w:val="22"/>
          <w:szCs w:val="22"/>
        </w:rPr>
        <w:t xml:space="preserve"> </w:t>
      </w:r>
      <w:r w:rsidRPr="009A457B">
        <w:rPr>
          <w:rFonts w:ascii="Times New Roman" w:hAnsi="Times New Roman"/>
          <w:b/>
          <w:sz w:val="22"/>
          <w:szCs w:val="22"/>
        </w:rPr>
        <w:t>UE-to-Network Relay</w:t>
      </w:r>
      <w:r w:rsidRPr="009A457B">
        <w:rPr>
          <w:rFonts w:ascii="Times New Roman" w:hAnsi="Times New Roman" w:hint="eastAsia"/>
          <w:b/>
          <w:sz w:val="22"/>
          <w:szCs w:val="22"/>
        </w:rPr>
        <w:t>.</w:t>
      </w:r>
    </w:p>
    <w:p w:rsidR="006638DF" w:rsidRPr="009A457B" w:rsidRDefault="006638DF" w:rsidP="006638DF">
      <w:pPr>
        <w:rPr>
          <w:rFonts w:ascii="Times New Roman" w:hAnsi="Times New Roman"/>
          <w:b/>
          <w:sz w:val="22"/>
          <w:szCs w:val="22"/>
        </w:rPr>
      </w:pPr>
      <w:r w:rsidRPr="009A457B">
        <w:rPr>
          <w:rFonts w:ascii="Times New Roman" w:hAnsi="Times New Roman"/>
          <w:b/>
          <w:sz w:val="22"/>
          <w:szCs w:val="22"/>
        </w:rPr>
        <w:t>P</w:t>
      </w:r>
      <w:r w:rsidR="009D6F3F">
        <w:rPr>
          <w:rFonts w:ascii="Times New Roman" w:hAnsi="Times New Roman" w:hint="eastAsia"/>
          <w:b/>
          <w:sz w:val="22"/>
          <w:szCs w:val="22"/>
        </w:rPr>
        <w:t>roposal 4</w:t>
      </w:r>
      <w:r w:rsidRPr="009A457B">
        <w:rPr>
          <w:rFonts w:ascii="Times New Roman" w:hAnsi="Times New Roman" w:hint="eastAsia"/>
          <w:b/>
          <w:sz w:val="22"/>
          <w:szCs w:val="22"/>
        </w:rPr>
        <w:t>: Introduce Authorization IE to</w:t>
      </w:r>
      <w:r w:rsidRPr="009A457B">
        <w:rPr>
          <w:rFonts w:ascii="Times New Roman" w:hAnsi="Times New Roman"/>
          <w:b/>
          <w:sz w:val="22"/>
          <w:szCs w:val="22"/>
        </w:rPr>
        <w:t xml:space="preserve"> </w:t>
      </w:r>
      <w:r w:rsidRPr="009A457B">
        <w:rPr>
          <w:rFonts w:ascii="Times New Roman" w:hAnsi="Times New Roman" w:hint="eastAsia"/>
          <w:b/>
          <w:sz w:val="22"/>
          <w:szCs w:val="22"/>
        </w:rPr>
        <w:t>i</w:t>
      </w:r>
      <w:r w:rsidRPr="009A457B">
        <w:rPr>
          <w:rFonts w:ascii="Times New Roman" w:hAnsi="Times New Roman"/>
          <w:b/>
          <w:sz w:val="22"/>
          <w:szCs w:val="22"/>
        </w:rPr>
        <w:t>ndicate</w:t>
      </w:r>
      <w:r w:rsidRPr="009A457B">
        <w:rPr>
          <w:rFonts w:ascii="Times New Roman" w:hAnsi="Times New Roman" w:hint="eastAsia"/>
          <w:b/>
          <w:sz w:val="22"/>
          <w:szCs w:val="22"/>
        </w:rPr>
        <w:t xml:space="preserve"> </w:t>
      </w:r>
      <w:r w:rsidRPr="009A457B">
        <w:rPr>
          <w:rFonts w:ascii="Times New Roman" w:hAnsi="Times New Roman"/>
          <w:b/>
          <w:sz w:val="22"/>
          <w:szCs w:val="22"/>
        </w:rPr>
        <w:t xml:space="preserve">whether the UE is authorised to use a 5G </w:t>
      </w:r>
      <w:proofErr w:type="spellStart"/>
      <w:r w:rsidRPr="009A457B">
        <w:rPr>
          <w:rFonts w:ascii="Times New Roman" w:hAnsi="Times New Roman"/>
          <w:b/>
          <w:sz w:val="22"/>
          <w:szCs w:val="22"/>
        </w:rPr>
        <w:t>ProSe</w:t>
      </w:r>
      <w:proofErr w:type="spellEnd"/>
      <w:r w:rsidRPr="009A457B">
        <w:rPr>
          <w:rFonts w:ascii="Times New Roman" w:hAnsi="Times New Roman"/>
          <w:b/>
          <w:sz w:val="22"/>
          <w:szCs w:val="22"/>
        </w:rPr>
        <w:t xml:space="preserve"> Layer-</w:t>
      </w:r>
      <w:r w:rsidR="00127DE3">
        <w:rPr>
          <w:rFonts w:ascii="Times New Roman" w:hAnsi="Times New Roman" w:hint="eastAsia"/>
          <w:b/>
          <w:sz w:val="22"/>
          <w:szCs w:val="22"/>
        </w:rPr>
        <w:t>3</w:t>
      </w:r>
      <w:r w:rsidRPr="009A457B">
        <w:rPr>
          <w:rFonts w:ascii="Times New Roman" w:hAnsi="Times New Roman" w:hint="eastAsia"/>
          <w:b/>
          <w:sz w:val="22"/>
          <w:szCs w:val="22"/>
        </w:rPr>
        <w:t xml:space="preserve"> </w:t>
      </w:r>
      <w:r w:rsidRPr="009A457B">
        <w:rPr>
          <w:rFonts w:ascii="Times New Roman" w:hAnsi="Times New Roman"/>
          <w:b/>
          <w:sz w:val="22"/>
          <w:szCs w:val="22"/>
        </w:rPr>
        <w:t>UE-to-Network Relay</w:t>
      </w:r>
      <w:r w:rsidRPr="009A457B">
        <w:rPr>
          <w:rFonts w:ascii="Times New Roman" w:hAnsi="Times New Roman" w:hint="eastAsia"/>
          <w:b/>
          <w:sz w:val="22"/>
          <w:szCs w:val="22"/>
        </w:rPr>
        <w:t>.</w:t>
      </w:r>
    </w:p>
    <w:p w:rsidR="006638DF" w:rsidRPr="009A457B" w:rsidRDefault="006638DF" w:rsidP="006638DF">
      <w:pPr>
        <w:rPr>
          <w:rFonts w:ascii="Times New Roman" w:hAnsi="Times New Roman"/>
          <w:b/>
          <w:sz w:val="22"/>
          <w:szCs w:val="22"/>
        </w:rPr>
      </w:pPr>
      <w:r w:rsidRPr="009A457B">
        <w:rPr>
          <w:rFonts w:ascii="Times New Roman" w:hAnsi="Times New Roman"/>
          <w:b/>
          <w:sz w:val="22"/>
          <w:szCs w:val="22"/>
        </w:rPr>
        <w:t>P</w:t>
      </w:r>
      <w:r w:rsidR="009D6F3F">
        <w:rPr>
          <w:rFonts w:ascii="Times New Roman" w:hAnsi="Times New Roman" w:hint="eastAsia"/>
          <w:b/>
          <w:sz w:val="22"/>
          <w:szCs w:val="22"/>
        </w:rPr>
        <w:t>roposal 5</w:t>
      </w:r>
      <w:r w:rsidRPr="009A457B">
        <w:rPr>
          <w:rFonts w:ascii="Times New Roman" w:hAnsi="Times New Roman" w:hint="eastAsia"/>
          <w:b/>
          <w:sz w:val="22"/>
          <w:szCs w:val="22"/>
        </w:rPr>
        <w:t>: Introduce Authorization IE to</w:t>
      </w:r>
      <w:r w:rsidRPr="009A457B">
        <w:rPr>
          <w:rFonts w:ascii="Times New Roman" w:hAnsi="Times New Roman"/>
          <w:b/>
          <w:sz w:val="22"/>
          <w:szCs w:val="22"/>
        </w:rPr>
        <w:t xml:space="preserve"> </w:t>
      </w:r>
      <w:r w:rsidRPr="009A457B">
        <w:rPr>
          <w:rFonts w:ascii="Times New Roman" w:hAnsi="Times New Roman" w:hint="eastAsia"/>
          <w:b/>
          <w:sz w:val="22"/>
          <w:szCs w:val="22"/>
        </w:rPr>
        <w:t>i</w:t>
      </w:r>
      <w:r w:rsidRPr="009A457B">
        <w:rPr>
          <w:rFonts w:ascii="Times New Roman" w:hAnsi="Times New Roman"/>
          <w:b/>
          <w:sz w:val="22"/>
          <w:szCs w:val="22"/>
        </w:rPr>
        <w:t>ndicate</w:t>
      </w:r>
      <w:r w:rsidRPr="009A457B">
        <w:rPr>
          <w:rFonts w:ascii="Times New Roman" w:hAnsi="Times New Roman" w:hint="eastAsia"/>
          <w:b/>
          <w:sz w:val="22"/>
          <w:szCs w:val="22"/>
        </w:rPr>
        <w:t xml:space="preserve"> </w:t>
      </w:r>
      <w:r w:rsidRPr="009A457B">
        <w:rPr>
          <w:rFonts w:ascii="Times New Roman" w:hAnsi="Times New Roman"/>
          <w:b/>
          <w:sz w:val="22"/>
          <w:szCs w:val="22"/>
        </w:rPr>
        <w:t xml:space="preserve">whether the UE is authorised to use a 5G </w:t>
      </w:r>
      <w:proofErr w:type="spellStart"/>
      <w:r w:rsidRPr="009A457B">
        <w:rPr>
          <w:rFonts w:ascii="Times New Roman" w:hAnsi="Times New Roman"/>
          <w:b/>
          <w:sz w:val="22"/>
          <w:szCs w:val="22"/>
        </w:rPr>
        <w:t>ProSe</w:t>
      </w:r>
      <w:proofErr w:type="spellEnd"/>
      <w:r w:rsidRPr="009A457B">
        <w:rPr>
          <w:rFonts w:ascii="Times New Roman" w:hAnsi="Times New Roman"/>
          <w:b/>
          <w:sz w:val="22"/>
          <w:szCs w:val="22"/>
        </w:rPr>
        <w:t xml:space="preserve"> Layer-</w:t>
      </w:r>
      <w:r w:rsidRPr="009A457B">
        <w:rPr>
          <w:rFonts w:ascii="Times New Roman" w:hAnsi="Times New Roman" w:hint="eastAsia"/>
          <w:b/>
          <w:sz w:val="22"/>
          <w:szCs w:val="22"/>
        </w:rPr>
        <w:t xml:space="preserve">2 </w:t>
      </w:r>
      <w:r w:rsidRPr="009A457B">
        <w:rPr>
          <w:rFonts w:ascii="Times New Roman" w:hAnsi="Times New Roman"/>
          <w:b/>
          <w:sz w:val="22"/>
          <w:szCs w:val="22"/>
        </w:rPr>
        <w:t>Re</w:t>
      </w:r>
      <w:r w:rsidRPr="009A457B">
        <w:rPr>
          <w:rFonts w:ascii="Times New Roman" w:hAnsi="Times New Roman" w:hint="eastAsia"/>
          <w:b/>
          <w:sz w:val="22"/>
          <w:szCs w:val="22"/>
        </w:rPr>
        <w:t>mote UE.</w:t>
      </w:r>
    </w:p>
    <w:p w:rsidR="00CA49FC" w:rsidRPr="000A3A53" w:rsidRDefault="000A3A53" w:rsidP="00573FB2">
      <w:pPr>
        <w:pStyle w:val="2"/>
      </w:pPr>
      <w:r>
        <w:t>Signalling</w:t>
      </w:r>
      <w:r>
        <w:rPr>
          <w:rFonts w:hint="eastAsia"/>
        </w:rPr>
        <w:t xml:space="preserve"> procedure </w:t>
      </w:r>
    </w:p>
    <w:p w:rsidR="00015249" w:rsidRPr="00E80030" w:rsidRDefault="00015249" w:rsidP="00015249">
      <w:pPr>
        <w:jc w:val="left"/>
        <w:rPr>
          <w:rFonts w:ascii="Times New Roman" w:hAnsi="Times New Roman"/>
          <w:sz w:val="22"/>
          <w:szCs w:val="22"/>
        </w:rPr>
      </w:pPr>
      <w:r w:rsidRPr="00E80030">
        <w:rPr>
          <w:rFonts w:ascii="Times New Roman" w:hAnsi="Times New Roman"/>
          <w:sz w:val="22"/>
          <w:szCs w:val="22"/>
          <w:lang w:eastAsia="en-US"/>
        </w:rPr>
        <w:t>A</w:t>
      </w:r>
      <w:r w:rsidRPr="00E80030">
        <w:rPr>
          <w:rFonts w:ascii="Times New Roman" w:hAnsi="Times New Roman" w:hint="eastAsia"/>
          <w:sz w:val="22"/>
          <w:szCs w:val="22"/>
          <w:lang w:eastAsia="en-US"/>
        </w:rPr>
        <w:t xml:space="preserve">uthorization </w:t>
      </w:r>
      <w:r w:rsidR="00AF6EA0" w:rsidRPr="00E80030">
        <w:rPr>
          <w:rFonts w:ascii="Times New Roman" w:hAnsi="Times New Roman" w:hint="eastAsia"/>
          <w:sz w:val="22"/>
          <w:szCs w:val="22"/>
        </w:rPr>
        <w:t xml:space="preserve">information </w:t>
      </w:r>
      <w:r w:rsidR="00B00A1F">
        <w:rPr>
          <w:rFonts w:ascii="Times New Roman" w:hAnsi="Times New Roman" w:hint="eastAsia"/>
          <w:sz w:val="22"/>
          <w:szCs w:val="22"/>
        </w:rPr>
        <w:t xml:space="preserve">for L2 and L3 UE to Network relay </w:t>
      </w:r>
      <w:r w:rsidR="00AF6EA0" w:rsidRPr="00E80030">
        <w:rPr>
          <w:rFonts w:ascii="Times New Roman" w:hAnsi="Times New Roman" w:hint="eastAsia"/>
          <w:sz w:val="22"/>
          <w:szCs w:val="22"/>
        </w:rPr>
        <w:t xml:space="preserve">may be included in some signalling procedures. </w:t>
      </w:r>
      <w:r w:rsidR="00AF6EA0" w:rsidRPr="00E80030">
        <w:rPr>
          <w:rFonts w:ascii="Times New Roman" w:hAnsi="Times New Roman"/>
          <w:sz w:val="22"/>
          <w:szCs w:val="22"/>
        </w:rPr>
        <w:t>W</w:t>
      </w:r>
      <w:r w:rsidR="00AF6EA0" w:rsidRPr="00E80030">
        <w:rPr>
          <w:rFonts w:ascii="Times New Roman" w:hAnsi="Times New Roman" w:hint="eastAsia"/>
          <w:sz w:val="22"/>
          <w:szCs w:val="22"/>
        </w:rPr>
        <w:t xml:space="preserve">e list those signalling </w:t>
      </w:r>
      <w:r w:rsidR="00B00A1F">
        <w:rPr>
          <w:rFonts w:ascii="Times New Roman" w:hAnsi="Times New Roman" w:hint="eastAsia"/>
          <w:sz w:val="22"/>
          <w:szCs w:val="22"/>
        </w:rPr>
        <w:t xml:space="preserve">procedure </w:t>
      </w:r>
      <w:r w:rsidR="00AF6EA0" w:rsidRPr="00E80030">
        <w:rPr>
          <w:rFonts w:ascii="Times New Roman" w:hAnsi="Times New Roman" w:hint="eastAsia"/>
          <w:sz w:val="22"/>
          <w:szCs w:val="22"/>
        </w:rPr>
        <w:t>as following</w:t>
      </w:r>
      <w:r w:rsidR="00B00A1F">
        <w:rPr>
          <w:rFonts w:ascii="Times New Roman" w:hAnsi="Times New Roman" w:hint="eastAsia"/>
          <w:sz w:val="22"/>
          <w:szCs w:val="22"/>
        </w:rPr>
        <w:t xml:space="preserve"> and analysis the </w:t>
      </w:r>
      <w:proofErr w:type="spellStart"/>
      <w:r w:rsidR="00B00A1F">
        <w:rPr>
          <w:rFonts w:ascii="Times New Roman" w:hAnsi="Times New Roman" w:hint="eastAsia"/>
          <w:sz w:val="22"/>
          <w:szCs w:val="22"/>
        </w:rPr>
        <w:t>essencial</w:t>
      </w:r>
      <w:proofErr w:type="spellEnd"/>
      <w:r w:rsidR="00B00A1F">
        <w:rPr>
          <w:rFonts w:ascii="Times New Roman" w:hAnsi="Times New Roman" w:hint="eastAsia"/>
          <w:sz w:val="22"/>
          <w:szCs w:val="22"/>
        </w:rPr>
        <w:t xml:space="preserve"> IE for those signalling </w:t>
      </w:r>
      <w:proofErr w:type="gramStart"/>
      <w:r w:rsidR="00B00A1F">
        <w:rPr>
          <w:rFonts w:ascii="Times New Roman" w:hAnsi="Times New Roman" w:hint="eastAsia"/>
          <w:sz w:val="22"/>
          <w:szCs w:val="22"/>
        </w:rPr>
        <w:t xml:space="preserve">procedure </w:t>
      </w:r>
      <w:r w:rsidR="00AF6EA0" w:rsidRPr="00E80030">
        <w:rPr>
          <w:rFonts w:ascii="Times New Roman" w:hAnsi="Times New Roman" w:hint="eastAsia"/>
          <w:sz w:val="22"/>
          <w:szCs w:val="22"/>
        </w:rPr>
        <w:t>:</w:t>
      </w:r>
      <w:proofErr w:type="gramEnd"/>
    </w:p>
    <w:p w:rsidR="002A1FAE" w:rsidRPr="000A3A53" w:rsidRDefault="00EE77B3" w:rsidP="00015249">
      <w:pPr>
        <w:jc w:val="left"/>
        <w:rPr>
          <w:rFonts w:ascii="Times New Roman" w:hAnsi="Times New Roman"/>
          <w:b/>
          <w:i/>
          <w:sz w:val="22"/>
          <w:szCs w:val="22"/>
          <w:u w:val="single"/>
        </w:rPr>
      </w:pPr>
      <w:r w:rsidRPr="000A3A53">
        <w:rPr>
          <w:rFonts w:ascii="Times New Roman" w:hAnsi="Times New Roman"/>
          <w:b/>
          <w:i/>
          <w:sz w:val="22"/>
          <w:szCs w:val="22"/>
          <w:u w:val="single"/>
          <w:lang w:eastAsia="en-US"/>
        </w:rPr>
        <w:t>I</w:t>
      </w:r>
      <w:r w:rsidRPr="000A3A53">
        <w:rPr>
          <w:rFonts w:ascii="Times New Roman" w:hAnsi="Times New Roman" w:hint="eastAsia"/>
          <w:b/>
          <w:i/>
          <w:sz w:val="22"/>
          <w:szCs w:val="22"/>
          <w:u w:val="single"/>
          <w:lang w:eastAsia="en-US"/>
        </w:rPr>
        <w:t>nitial context setup</w:t>
      </w:r>
      <w:r w:rsidR="0057755A">
        <w:rPr>
          <w:rFonts w:ascii="Times New Roman" w:hAnsi="Times New Roman" w:hint="eastAsia"/>
          <w:b/>
          <w:i/>
          <w:sz w:val="22"/>
          <w:szCs w:val="22"/>
          <w:u w:val="single"/>
        </w:rPr>
        <w:t>--</w:t>
      </w:r>
      <w:r w:rsidR="0057755A" w:rsidRPr="0057755A">
        <w:rPr>
          <w:rFonts w:ascii="Times New Roman" w:hAnsi="Times New Roman"/>
          <w:b/>
        </w:rPr>
        <w:t xml:space="preserve"> </w:t>
      </w:r>
      <w:r w:rsidR="0057755A" w:rsidRPr="00E61CD1">
        <w:rPr>
          <w:rFonts w:ascii="Times New Roman" w:hAnsi="Times New Roman"/>
          <w:b/>
        </w:rPr>
        <w:t>INITIAL CONTEXT SETUP REQUEST</w:t>
      </w:r>
    </w:p>
    <w:p w:rsidR="002A1FAE" w:rsidRPr="001D2E49" w:rsidRDefault="002A1FAE" w:rsidP="002A1FAE">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0.5pt" o:ole="">
            <v:imagedata r:id="rId10" o:title=""/>
          </v:shape>
          <o:OLEObject Type="Embed" ProgID="Visio.Drawing.11" ShapeID="_x0000_i1025" DrawAspect="Content" ObjectID="_1696412587" r:id="rId11"/>
        </w:object>
      </w:r>
    </w:p>
    <w:p w:rsidR="00EE77B3" w:rsidRPr="000A3A53" w:rsidRDefault="000A3A53" w:rsidP="002A1FAE">
      <w:pPr>
        <w:pStyle w:val="TF"/>
        <w:outlineLvl w:val="0"/>
        <w:rPr>
          <w:rFonts w:ascii="Times New Roman" w:hAnsi="Times New Roman"/>
          <w:lang w:eastAsia="zh-CN"/>
        </w:rPr>
      </w:pPr>
      <w:r>
        <w:rPr>
          <w:rFonts w:ascii="Times New Roman" w:hAnsi="Times New Roman"/>
        </w:rPr>
        <w:t>Fig</w:t>
      </w:r>
      <w:r>
        <w:rPr>
          <w:rFonts w:ascii="Times New Roman" w:hAnsi="Times New Roman" w:hint="eastAsia"/>
          <w:lang w:eastAsia="zh-CN"/>
        </w:rPr>
        <w:t>.</w:t>
      </w:r>
      <w:r w:rsidR="002A1FAE" w:rsidRPr="000A3A53">
        <w:rPr>
          <w:rFonts w:ascii="Times New Roman" w:hAnsi="Times New Roman"/>
          <w:lang w:eastAsia="zh-CN"/>
        </w:rPr>
        <w:t>1</w:t>
      </w:r>
      <w:r w:rsidR="002A1FAE" w:rsidRPr="000A3A53">
        <w:rPr>
          <w:rFonts w:ascii="Times New Roman" w:hAnsi="Times New Roman"/>
        </w:rPr>
        <w:t xml:space="preserve">: Initial context setup: successful </w:t>
      </w:r>
      <w:r w:rsidR="002A1FAE" w:rsidRPr="000A3A53">
        <w:rPr>
          <w:rFonts w:ascii="Times New Roman" w:eastAsia="MS Mincho" w:hAnsi="Times New Roman"/>
        </w:rPr>
        <w:t>o</w:t>
      </w:r>
      <w:r w:rsidR="002A1FAE" w:rsidRPr="000A3A53">
        <w:rPr>
          <w:rFonts w:ascii="Times New Roman" w:hAnsi="Times New Roman"/>
        </w:rPr>
        <w:t>peration</w:t>
      </w:r>
    </w:p>
    <w:p w:rsidR="007C3E7C" w:rsidRPr="00E80030" w:rsidRDefault="007C3E7C" w:rsidP="007C3E7C">
      <w:pPr>
        <w:jc w:val="left"/>
        <w:rPr>
          <w:rFonts w:ascii="Times New Roman" w:hAnsi="Times New Roman"/>
          <w:sz w:val="22"/>
          <w:szCs w:val="22"/>
        </w:rPr>
      </w:pPr>
      <w:r w:rsidRPr="00E80030">
        <w:rPr>
          <w:rFonts w:ascii="Times New Roman" w:hAnsi="Times New Roman"/>
          <w:sz w:val="22"/>
          <w:szCs w:val="22"/>
        </w:rPr>
        <w:t xml:space="preserve">The purpose of the Initial Context Setup procedure is to establish the necessary overall initial UE context at the NG-RAN node. The AMF may initiate the Initial Context Setup procedure. </w:t>
      </w:r>
    </w:p>
    <w:p w:rsidR="00822AD4" w:rsidRPr="00E80030" w:rsidRDefault="00822AD4" w:rsidP="00822AD4">
      <w:pPr>
        <w:jc w:val="left"/>
        <w:rPr>
          <w:rFonts w:ascii="Times New Roman" w:hAnsi="Times New Roman"/>
          <w:sz w:val="22"/>
          <w:szCs w:val="22"/>
        </w:rPr>
      </w:pPr>
      <w:r w:rsidRPr="00E80030">
        <w:rPr>
          <w:rFonts w:ascii="Times New Roman" w:hAnsi="Times New Roman"/>
          <w:sz w:val="22"/>
          <w:szCs w:val="22"/>
        </w:rPr>
        <w:t>F</w:t>
      </w:r>
      <w:r w:rsidRPr="00E80030">
        <w:rPr>
          <w:rFonts w:ascii="Times New Roman" w:hAnsi="Times New Roman" w:hint="eastAsia"/>
          <w:sz w:val="22"/>
          <w:szCs w:val="22"/>
        </w:rPr>
        <w:t xml:space="preserve">or </w:t>
      </w:r>
      <w:r w:rsidRPr="00E80030">
        <w:rPr>
          <w:rFonts w:ascii="Times New Roman" w:hAnsi="Times New Roman"/>
          <w:sz w:val="22"/>
          <w:szCs w:val="22"/>
          <w:lang w:eastAsia="en-US"/>
        </w:rPr>
        <w:t>I</w:t>
      </w:r>
      <w:r w:rsidRPr="00E80030">
        <w:rPr>
          <w:rFonts w:ascii="Times New Roman" w:hAnsi="Times New Roman" w:hint="eastAsia"/>
          <w:sz w:val="22"/>
          <w:szCs w:val="22"/>
          <w:lang w:eastAsia="en-US"/>
        </w:rPr>
        <w:t>nitial context setup</w:t>
      </w:r>
      <w:r w:rsidRPr="00E80030">
        <w:rPr>
          <w:rFonts w:ascii="Times New Roman" w:hAnsi="Times New Roman" w:hint="eastAsia"/>
          <w:sz w:val="22"/>
          <w:szCs w:val="22"/>
        </w:rPr>
        <w:t xml:space="preserve">, </w:t>
      </w:r>
      <w:r w:rsidRPr="00E80030">
        <w:rPr>
          <w:rFonts w:ascii="Times New Roman" w:hAnsi="Times New Roman"/>
          <w:sz w:val="22"/>
          <w:szCs w:val="22"/>
        </w:rPr>
        <w:t>R</w:t>
      </w:r>
      <w:r w:rsidRPr="00E80030">
        <w:rPr>
          <w:rFonts w:ascii="Times New Roman" w:hAnsi="Times New Roman" w:hint="eastAsia"/>
          <w:sz w:val="22"/>
          <w:szCs w:val="22"/>
        </w:rPr>
        <w:t xml:space="preserve">elay UE authorization information </w:t>
      </w:r>
      <w:r w:rsidRPr="00E80030">
        <w:rPr>
          <w:rFonts w:ascii="Times New Roman" w:hAnsi="Times New Roman"/>
          <w:sz w:val="22"/>
          <w:szCs w:val="22"/>
        </w:rPr>
        <w:t>should</w:t>
      </w:r>
      <w:r w:rsidRPr="00E80030">
        <w:rPr>
          <w:rFonts w:ascii="Times New Roman" w:hAnsi="Times New Roman" w:hint="eastAsia"/>
          <w:sz w:val="22"/>
          <w:szCs w:val="22"/>
        </w:rPr>
        <w:t xml:space="preserve"> be stored in UE context, if </w:t>
      </w:r>
      <w:proofErr w:type="gramStart"/>
      <w:r w:rsidRPr="00E80030">
        <w:rPr>
          <w:rFonts w:ascii="Times New Roman" w:hAnsi="Times New Roman" w:hint="eastAsia"/>
          <w:sz w:val="22"/>
          <w:szCs w:val="22"/>
        </w:rPr>
        <w:t>supported</w:t>
      </w:r>
      <w:r w:rsidR="007C3E7C" w:rsidRPr="00E80030">
        <w:rPr>
          <w:rFonts w:ascii="Times New Roman" w:hAnsi="Times New Roman" w:hint="eastAsia"/>
          <w:sz w:val="22"/>
          <w:szCs w:val="22"/>
        </w:rPr>
        <w:t xml:space="preserve"> </w:t>
      </w:r>
      <w:r w:rsidRPr="00E80030">
        <w:rPr>
          <w:rFonts w:ascii="Times New Roman" w:hAnsi="Times New Roman" w:hint="eastAsia"/>
          <w:sz w:val="22"/>
          <w:szCs w:val="22"/>
        </w:rPr>
        <w:t>;</w:t>
      </w:r>
      <w:proofErr w:type="gramEnd"/>
      <w:r w:rsidRPr="00E80030">
        <w:rPr>
          <w:rFonts w:ascii="Times New Roman" w:hAnsi="Times New Roman" w:hint="eastAsia"/>
          <w:sz w:val="22"/>
          <w:szCs w:val="22"/>
        </w:rPr>
        <w:t xml:space="preserve"> </w:t>
      </w:r>
      <w:r w:rsidRPr="00E80030">
        <w:rPr>
          <w:rFonts w:ascii="Times New Roman" w:hAnsi="Times New Roman"/>
          <w:sz w:val="22"/>
          <w:szCs w:val="22"/>
        </w:rPr>
        <w:t>R</w:t>
      </w:r>
      <w:r w:rsidRPr="00E80030">
        <w:rPr>
          <w:rFonts w:ascii="Times New Roman" w:hAnsi="Times New Roman" w:hint="eastAsia"/>
          <w:sz w:val="22"/>
          <w:szCs w:val="22"/>
        </w:rPr>
        <w:t xml:space="preserve">emote UE authorization information </w:t>
      </w:r>
      <w:r w:rsidRPr="00E80030">
        <w:rPr>
          <w:rFonts w:ascii="Times New Roman" w:hAnsi="Times New Roman"/>
          <w:sz w:val="22"/>
          <w:szCs w:val="22"/>
        </w:rPr>
        <w:t>should</w:t>
      </w:r>
      <w:r w:rsidR="000A3A53">
        <w:rPr>
          <w:rFonts w:ascii="Times New Roman" w:hAnsi="Times New Roman" w:hint="eastAsia"/>
          <w:sz w:val="22"/>
          <w:szCs w:val="22"/>
        </w:rPr>
        <w:t xml:space="preserve"> be stored in UE context</w:t>
      </w:r>
      <w:r w:rsidR="000A3A53" w:rsidRPr="00E80030">
        <w:rPr>
          <w:rFonts w:ascii="Times New Roman" w:hAnsi="Times New Roman" w:hint="eastAsia"/>
          <w:sz w:val="22"/>
          <w:szCs w:val="22"/>
        </w:rPr>
        <w:t xml:space="preserve"> </w:t>
      </w:r>
      <w:r w:rsidR="007C3E7C" w:rsidRPr="00E80030">
        <w:rPr>
          <w:rFonts w:ascii="Times New Roman" w:hAnsi="Times New Roman" w:hint="eastAsia"/>
          <w:sz w:val="22"/>
          <w:szCs w:val="22"/>
        </w:rPr>
        <w:t xml:space="preserve">, </w:t>
      </w:r>
      <w:r w:rsidRPr="00E80030">
        <w:rPr>
          <w:rFonts w:ascii="Times New Roman" w:hAnsi="Times New Roman" w:hint="eastAsia"/>
          <w:sz w:val="22"/>
          <w:szCs w:val="22"/>
        </w:rPr>
        <w:t xml:space="preserve">if supported. </w:t>
      </w:r>
    </w:p>
    <w:p w:rsidR="007C3E7C" w:rsidRPr="000A3A53" w:rsidRDefault="007C3E7C" w:rsidP="00822AD4">
      <w:pPr>
        <w:jc w:val="left"/>
        <w:rPr>
          <w:rFonts w:ascii="Times New Roman" w:hAnsi="Times New Roman"/>
          <w:b/>
          <w:i/>
          <w:u w:val="single"/>
        </w:rPr>
      </w:pPr>
      <w:r w:rsidRPr="000A3A53">
        <w:rPr>
          <w:rFonts w:ascii="Times New Roman" w:hAnsi="Times New Roman" w:hint="eastAsia"/>
          <w:b/>
          <w:i/>
          <w:u w:val="single"/>
        </w:rPr>
        <w:t>UE context modification</w:t>
      </w:r>
      <w:r w:rsidR="0057755A">
        <w:rPr>
          <w:rFonts w:ascii="Times New Roman" w:hAnsi="Times New Roman" w:hint="eastAsia"/>
          <w:b/>
          <w:i/>
          <w:u w:val="single"/>
        </w:rPr>
        <w:t>--</w:t>
      </w:r>
      <w:r w:rsidR="0057755A" w:rsidRPr="0057755A">
        <w:rPr>
          <w:rFonts w:ascii="Times New Roman" w:hAnsi="Times New Roman"/>
          <w:sz w:val="22"/>
          <w:szCs w:val="22"/>
        </w:rPr>
        <w:t xml:space="preserve"> </w:t>
      </w:r>
      <w:r w:rsidR="0057755A" w:rsidRPr="00476835">
        <w:rPr>
          <w:rFonts w:ascii="Times New Roman" w:hAnsi="Times New Roman"/>
          <w:sz w:val="22"/>
          <w:szCs w:val="22"/>
        </w:rPr>
        <w:t>UE CONTEXT MODIFICATION REQUEST</w:t>
      </w:r>
    </w:p>
    <w:p w:rsidR="007C3E7C" w:rsidRDefault="007C3E7C" w:rsidP="007C3E7C">
      <w:pPr>
        <w:jc w:val="center"/>
        <w:rPr>
          <w:rFonts w:ascii="Times New Roman" w:hAnsi="Times New Roman"/>
          <w:b/>
        </w:rPr>
      </w:pPr>
      <w:r w:rsidRPr="001D2E49">
        <w:object w:dxaOrig="6893" w:dyaOrig="2427">
          <v:shape id="_x0000_i1026" type="#_x0000_t75" style="width:344.5pt;height:120.5pt" o:ole="">
            <v:imagedata r:id="rId12" o:title=""/>
          </v:shape>
          <o:OLEObject Type="Embed" ProgID="Visio.Drawing.11" ShapeID="_x0000_i1026" DrawAspect="Content" ObjectID="_1696412588" r:id="rId13"/>
        </w:object>
      </w:r>
    </w:p>
    <w:p w:rsidR="007C3E7C" w:rsidRDefault="007C3E7C" w:rsidP="007C3E7C"/>
    <w:p w:rsidR="007C3E7C" w:rsidRPr="000A3A53" w:rsidRDefault="000A3A53" w:rsidP="007C3E7C">
      <w:pPr>
        <w:pStyle w:val="TF"/>
        <w:outlineLvl w:val="0"/>
        <w:rPr>
          <w:rFonts w:ascii="Times New Roman" w:hAnsi="Times New Roman"/>
        </w:rPr>
      </w:pPr>
      <w:r>
        <w:rPr>
          <w:rFonts w:ascii="Times New Roman" w:hAnsi="Times New Roman"/>
        </w:rPr>
        <w:t>Fig</w:t>
      </w:r>
      <w:r>
        <w:rPr>
          <w:rFonts w:ascii="Times New Roman" w:hAnsi="Times New Roman" w:hint="eastAsia"/>
          <w:lang w:eastAsia="zh-CN"/>
        </w:rPr>
        <w:t>.</w:t>
      </w:r>
      <w:r w:rsidR="007C3E7C" w:rsidRPr="000A3A53">
        <w:rPr>
          <w:rFonts w:ascii="Times New Roman" w:hAnsi="Times New Roman"/>
          <w:lang w:eastAsia="zh-CN"/>
        </w:rPr>
        <w:t>2</w:t>
      </w:r>
      <w:r w:rsidR="007C3E7C" w:rsidRPr="000A3A53">
        <w:rPr>
          <w:rFonts w:ascii="Times New Roman" w:hAnsi="Times New Roman"/>
        </w:rPr>
        <w:t>: UE context modification: successful operation</w:t>
      </w:r>
    </w:p>
    <w:p w:rsidR="007C3E7C" w:rsidRDefault="007C3E7C" w:rsidP="002A1FAE">
      <w:pPr>
        <w:jc w:val="left"/>
        <w:rPr>
          <w:rFonts w:ascii="Times New Roman" w:hAnsi="Times New Roman"/>
          <w:sz w:val="22"/>
          <w:szCs w:val="22"/>
        </w:rPr>
      </w:pPr>
      <w:r w:rsidRPr="00E80030">
        <w:rPr>
          <w:rFonts w:ascii="Times New Roman" w:hAnsi="Times New Roman"/>
          <w:sz w:val="22"/>
          <w:szCs w:val="22"/>
        </w:rPr>
        <w:t xml:space="preserve">The purpose of the UE Context Modification procedure is to partly modify the established UE context. </w:t>
      </w:r>
    </w:p>
    <w:p w:rsidR="00476835" w:rsidRDefault="00FF3A46" w:rsidP="00476835">
      <w:pPr>
        <w:jc w:val="left"/>
        <w:rPr>
          <w:color w:val="00B050"/>
          <w:sz w:val="22"/>
          <w:szCs w:val="22"/>
        </w:rPr>
      </w:pPr>
      <w:r>
        <w:rPr>
          <w:rFonts w:ascii="Times New Roman" w:hAnsi="Times New Roman"/>
          <w:sz w:val="22"/>
          <w:szCs w:val="22"/>
        </w:rPr>
        <w:t>T</w:t>
      </w:r>
      <w:r>
        <w:rPr>
          <w:rFonts w:ascii="Times New Roman" w:hAnsi="Times New Roman" w:hint="eastAsia"/>
          <w:sz w:val="22"/>
          <w:szCs w:val="22"/>
        </w:rPr>
        <w:t xml:space="preserve">he authorization information of relay UE and remote UE </w:t>
      </w:r>
      <w:r w:rsidR="00476835">
        <w:rPr>
          <w:rFonts w:ascii="Times New Roman" w:hAnsi="Times New Roman" w:hint="eastAsia"/>
          <w:sz w:val="22"/>
          <w:szCs w:val="22"/>
        </w:rPr>
        <w:t xml:space="preserve">will be </w:t>
      </w:r>
      <w:r w:rsidR="00E80030" w:rsidRPr="00476835">
        <w:rPr>
          <w:rFonts w:ascii="Times New Roman" w:hAnsi="Times New Roman"/>
          <w:sz w:val="22"/>
          <w:szCs w:val="22"/>
        </w:rPr>
        <w:t>contained in the UE CONTEXT MODIF</w:t>
      </w:r>
      <w:r w:rsidR="00476835" w:rsidRPr="00476835">
        <w:rPr>
          <w:rFonts w:ascii="Times New Roman" w:hAnsi="Times New Roman"/>
          <w:sz w:val="22"/>
          <w:szCs w:val="22"/>
        </w:rPr>
        <w:t>ICATION REQUEST message</w:t>
      </w:r>
      <w:r w:rsidR="00476835" w:rsidRPr="00476835">
        <w:rPr>
          <w:rFonts w:ascii="Times New Roman" w:hAnsi="Times New Roman" w:hint="eastAsia"/>
          <w:sz w:val="22"/>
          <w:szCs w:val="22"/>
        </w:rPr>
        <w:t xml:space="preserve"> if</w:t>
      </w:r>
      <w:r w:rsidR="00E80030" w:rsidRPr="00476835">
        <w:rPr>
          <w:rFonts w:ascii="Times New Roman" w:hAnsi="Times New Roman"/>
          <w:sz w:val="22"/>
          <w:szCs w:val="22"/>
        </w:rPr>
        <w:t xml:space="preserve"> authorization information </w:t>
      </w:r>
      <w:r w:rsidR="00476835" w:rsidRPr="00476835">
        <w:rPr>
          <w:rFonts w:ascii="Times New Roman" w:hAnsi="Times New Roman" w:hint="eastAsia"/>
          <w:sz w:val="22"/>
          <w:szCs w:val="22"/>
        </w:rPr>
        <w:t xml:space="preserve">update is needed </w:t>
      </w:r>
      <w:r w:rsidR="00E80030" w:rsidRPr="00476835">
        <w:rPr>
          <w:rFonts w:ascii="Times New Roman" w:hAnsi="Times New Roman"/>
          <w:sz w:val="22"/>
          <w:szCs w:val="22"/>
        </w:rPr>
        <w:t>for the UE accordingly.</w:t>
      </w:r>
    </w:p>
    <w:p w:rsidR="00822AD4" w:rsidRPr="00822AD4" w:rsidRDefault="00822AD4" w:rsidP="00015249">
      <w:pPr>
        <w:jc w:val="left"/>
        <w:rPr>
          <w:rFonts w:ascii="Times New Roman" w:hAnsi="Times New Roman"/>
        </w:rPr>
      </w:pPr>
    </w:p>
    <w:p w:rsidR="00EE77B3" w:rsidRPr="000A3A53" w:rsidRDefault="00EE77B3" w:rsidP="00EE77B3">
      <w:pPr>
        <w:rPr>
          <w:rFonts w:ascii="Times New Roman" w:hAnsi="Times New Roman"/>
          <w:b/>
          <w:i/>
          <w:sz w:val="22"/>
          <w:szCs w:val="22"/>
          <w:u w:val="single"/>
        </w:rPr>
      </w:pPr>
      <w:r w:rsidRPr="000A3A53">
        <w:rPr>
          <w:rFonts w:ascii="Times New Roman" w:hAnsi="Times New Roman"/>
          <w:b/>
          <w:i/>
          <w:sz w:val="22"/>
          <w:szCs w:val="22"/>
          <w:u w:val="single"/>
        </w:rPr>
        <w:t>Handover</w:t>
      </w:r>
      <w:r w:rsidR="00E642D0" w:rsidRPr="000A3A53">
        <w:rPr>
          <w:rFonts w:ascii="Times New Roman" w:hAnsi="Times New Roman"/>
          <w:b/>
          <w:i/>
          <w:sz w:val="22"/>
          <w:szCs w:val="22"/>
          <w:u w:val="single"/>
        </w:rPr>
        <w:t xml:space="preserve"> resource</w:t>
      </w:r>
      <w:r w:rsidR="009A457B" w:rsidRPr="000A3A53">
        <w:rPr>
          <w:rFonts w:ascii="Times New Roman" w:hAnsi="Times New Roman"/>
          <w:b/>
          <w:i/>
          <w:sz w:val="22"/>
          <w:szCs w:val="22"/>
          <w:u w:val="single"/>
        </w:rPr>
        <w:t xml:space="preserve"> allocation </w:t>
      </w:r>
      <w:proofErr w:type="gramStart"/>
      <w:r w:rsidR="009A457B" w:rsidRPr="000A3A53">
        <w:rPr>
          <w:rFonts w:ascii="Times New Roman" w:hAnsi="Times New Roman"/>
          <w:b/>
          <w:i/>
          <w:sz w:val="22"/>
          <w:szCs w:val="22"/>
          <w:u w:val="single"/>
        </w:rPr>
        <w:t>procedure</w:t>
      </w:r>
      <w:r w:rsidR="009A457B" w:rsidRPr="000A3A53">
        <w:rPr>
          <w:rFonts w:ascii="Times New Roman" w:hAnsi="Times New Roman" w:hint="eastAsia"/>
          <w:b/>
          <w:i/>
          <w:sz w:val="22"/>
          <w:szCs w:val="22"/>
          <w:u w:val="single"/>
        </w:rPr>
        <w:t>(</w:t>
      </w:r>
      <w:proofErr w:type="gramEnd"/>
      <w:r w:rsidR="009A457B" w:rsidRPr="000A3A53">
        <w:rPr>
          <w:rFonts w:ascii="Times New Roman" w:hAnsi="Times New Roman" w:hint="eastAsia"/>
          <w:b/>
          <w:i/>
          <w:sz w:val="22"/>
          <w:szCs w:val="22"/>
          <w:u w:val="single"/>
        </w:rPr>
        <w:t>NG)</w:t>
      </w:r>
      <w:r w:rsidR="0057755A">
        <w:rPr>
          <w:rFonts w:ascii="Times New Roman" w:hAnsi="Times New Roman" w:hint="eastAsia"/>
          <w:b/>
          <w:i/>
          <w:sz w:val="22"/>
          <w:szCs w:val="22"/>
          <w:u w:val="single"/>
        </w:rPr>
        <w:t>--</w:t>
      </w:r>
      <w:r w:rsidR="0057755A" w:rsidRPr="0057755A">
        <w:rPr>
          <w:rFonts w:ascii="Times New Roman" w:hAnsi="Times New Roman"/>
          <w:color w:val="000000" w:themeColor="text1"/>
          <w:sz w:val="22"/>
          <w:szCs w:val="22"/>
        </w:rPr>
        <w:t xml:space="preserve"> </w:t>
      </w:r>
      <w:r w:rsidR="0057755A" w:rsidRPr="00E642D0">
        <w:rPr>
          <w:rFonts w:ascii="Times New Roman" w:hAnsi="Times New Roman"/>
          <w:color w:val="000000" w:themeColor="text1"/>
          <w:sz w:val="22"/>
          <w:szCs w:val="22"/>
        </w:rPr>
        <w:t>HANDOVER REQUEST</w:t>
      </w:r>
    </w:p>
    <w:p w:rsidR="00B45EFE" w:rsidRPr="001D2E49" w:rsidRDefault="00B45EFE" w:rsidP="00B45EFE">
      <w:pPr>
        <w:pStyle w:val="TH"/>
      </w:pPr>
      <w:r w:rsidRPr="001D2E49">
        <w:object w:dxaOrig="6893" w:dyaOrig="2427">
          <v:shape id="_x0000_i1027" type="#_x0000_t75" style="width:344.5pt;height:120.5pt" o:ole="">
            <v:imagedata r:id="rId14" o:title=""/>
          </v:shape>
          <o:OLEObject Type="Embed" ProgID="Visio.Drawing.11" ShapeID="_x0000_i1027" DrawAspect="Content" ObjectID="_1696412589" r:id="rId15"/>
        </w:object>
      </w:r>
    </w:p>
    <w:p w:rsidR="00B45EFE" w:rsidRPr="000A3A53" w:rsidRDefault="00B45EFE" w:rsidP="00B45EFE">
      <w:pPr>
        <w:pStyle w:val="TF"/>
        <w:outlineLvl w:val="0"/>
        <w:rPr>
          <w:rFonts w:ascii="Times New Roman" w:hAnsi="Times New Roman"/>
        </w:rPr>
      </w:pPr>
      <w:r w:rsidRPr="000A3A53">
        <w:rPr>
          <w:rFonts w:ascii="Times New Roman" w:hAnsi="Times New Roman"/>
        </w:rPr>
        <w:t>Fig</w:t>
      </w:r>
      <w:r w:rsidR="000A3A53" w:rsidRPr="000A3A53">
        <w:rPr>
          <w:rFonts w:ascii="Times New Roman" w:hAnsi="Times New Roman"/>
          <w:lang w:eastAsia="zh-CN"/>
        </w:rPr>
        <w:t>.</w:t>
      </w:r>
      <w:r w:rsidRPr="000A3A53">
        <w:rPr>
          <w:rFonts w:ascii="Times New Roman" w:hAnsi="Times New Roman"/>
          <w:lang w:eastAsia="zh-CN"/>
        </w:rPr>
        <w:t>3</w:t>
      </w:r>
      <w:r w:rsidRPr="000A3A53">
        <w:rPr>
          <w:rFonts w:ascii="Times New Roman" w:hAnsi="Times New Roman"/>
        </w:rPr>
        <w:t>: Handover resource allocation: successful operation</w:t>
      </w:r>
    </w:p>
    <w:p w:rsidR="000A3A53" w:rsidRPr="00B45EFE" w:rsidRDefault="000A3A53" w:rsidP="000A3A53">
      <w:pPr>
        <w:jc w:val="left"/>
        <w:rPr>
          <w:rFonts w:ascii="Times New Roman" w:hAnsi="Times New Roman"/>
          <w:sz w:val="22"/>
          <w:szCs w:val="22"/>
        </w:rPr>
      </w:pPr>
      <w:r w:rsidRPr="00B45EFE">
        <w:rPr>
          <w:rFonts w:ascii="Times New Roman" w:hAnsi="Times New Roman"/>
          <w:sz w:val="22"/>
          <w:szCs w:val="22"/>
        </w:rPr>
        <w:t>The purpose of the Handover Resource Allocation procedure is to reserve resources at the target NG-RAN node for the handover of a UE. The procedure uses UE-associated signalling.</w:t>
      </w:r>
    </w:p>
    <w:p w:rsidR="00E642D0" w:rsidRDefault="00E642D0" w:rsidP="00E642D0">
      <w:pPr>
        <w:rPr>
          <w:rFonts w:ascii="Times New Roman" w:hAnsi="Times New Roman"/>
          <w:color w:val="000000" w:themeColor="text1"/>
          <w:sz w:val="22"/>
          <w:szCs w:val="22"/>
        </w:rPr>
      </w:pPr>
      <w:r w:rsidRPr="00E642D0">
        <w:rPr>
          <w:rFonts w:ascii="Times New Roman" w:hAnsi="Times New Roman"/>
          <w:color w:val="000000" w:themeColor="text1"/>
          <w:sz w:val="22"/>
          <w:szCs w:val="22"/>
        </w:rPr>
        <w:t>If the</w:t>
      </w:r>
      <w:r w:rsidRPr="00052E30">
        <w:rPr>
          <w:rFonts w:ascii="Times New Roman" w:hAnsi="Times New Roman"/>
          <w:color w:val="000000" w:themeColor="text1"/>
          <w:sz w:val="22"/>
          <w:szCs w:val="22"/>
        </w:rPr>
        <w:t xml:space="preserve"> Relay</w:t>
      </w:r>
      <w:r w:rsidR="00052E30">
        <w:rPr>
          <w:rFonts w:ascii="Times New Roman" w:hAnsi="Times New Roman" w:hint="eastAsia"/>
          <w:color w:val="000000" w:themeColor="text1"/>
          <w:sz w:val="22"/>
          <w:szCs w:val="22"/>
        </w:rPr>
        <w:t xml:space="preserve"> </w:t>
      </w:r>
      <w:r w:rsidR="007973D6">
        <w:rPr>
          <w:rFonts w:ascii="Times New Roman" w:hAnsi="Times New Roman" w:hint="eastAsia"/>
          <w:color w:val="000000" w:themeColor="text1"/>
          <w:sz w:val="22"/>
          <w:szCs w:val="22"/>
        </w:rPr>
        <w:t xml:space="preserve">UE </w:t>
      </w:r>
      <w:r w:rsidR="00052E30">
        <w:rPr>
          <w:rFonts w:ascii="Times New Roman" w:hAnsi="Times New Roman" w:hint="eastAsia"/>
          <w:color w:val="000000" w:themeColor="text1"/>
          <w:sz w:val="22"/>
          <w:szCs w:val="22"/>
        </w:rPr>
        <w:t xml:space="preserve">or </w:t>
      </w:r>
      <w:r w:rsidR="00052E30">
        <w:rPr>
          <w:rFonts w:ascii="Times New Roman" w:hAnsi="Times New Roman"/>
          <w:color w:val="000000" w:themeColor="text1"/>
          <w:sz w:val="22"/>
          <w:szCs w:val="22"/>
        </w:rPr>
        <w:t>remote</w:t>
      </w:r>
      <w:r w:rsidR="00052E30">
        <w:rPr>
          <w:rFonts w:ascii="Times New Roman" w:hAnsi="Times New Roman" w:hint="eastAsia"/>
          <w:color w:val="000000" w:themeColor="text1"/>
          <w:sz w:val="22"/>
          <w:szCs w:val="22"/>
        </w:rPr>
        <w:t xml:space="preserve"> UE</w:t>
      </w:r>
      <w:r w:rsidR="00052E30">
        <w:rPr>
          <w:rFonts w:ascii="Times New Roman" w:hAnsi="Times New Roman"/>
          <w:color w:val="000000" w:themeColor="text1"/>
          <w:sz w:val="22"/>
          <w:szCs w:val="22"/>
        </w:rPr>
        <w:t xml:space="preserve"> Authoriz</w:t>
      </w:r>
      <w:r w:rsidR="00052E30">
        <w:rPr>
          <w:rFonts w:ascii="Times New Roman" w:hAnsi="Times New Roman" w:hint="eastAsia"/>
          <w:color w:val="000000" w:themeColor="text1"/>
          <w:sz w:val="22"/>
          <w:szCs w:val="22"/>
        </w:rPr>
        <w:t>ation</w:t>
      </w:r>
      <w:r w:rsidRPr="00E642D0">
        <w:rPr>
          <w:rFonts w:ascii="Times New Roman" w:hAnsi="Times New Roman"/>
          <w:color w:val="000000" w:themeColor="text1"/>
          <w:sz w:val="22"/>
          <w:szCs w:val="22"/>
        </w:rPr>
        <w:t xml:space="preserve"> IE is contained in the HANDOVER REQUEST message and set to "authorized", the NG-RAN node shall, if supported, consider that the UE is authorized for relay or remote UE. </w:t>
      </w:r>
    </w:p>
    <w:p w:rsidR="002673C9" w:rsidRPr="000A3A53" w:rsidRDefault="002673C9" w:rsidP="00E642D0">
      <w:pPr>
        <w:rPr>
          <w:rFonts w:ascii="Times New Roman" w:hAnsi="Times New Roman"/>
          <w:b/>
          <w:i/>
          <w:sz w:val="22"/>
          <w:szCs w:val="22"/>
          <w:u w:val="single"/>
        </w:rPr>
      </w:pPr>
      <w:r w:rsidRPr="000A3A53">
        <w:rPr>
          <w:rFonts w:ascii="Times New Roman" w:hAnsi="Times New Roman"/>
          <w:b/>
          <w:i/>
          <w:sz w:val="22"/>
          <w:szCs w:val="22"/>
          <w:u w:val="single"/>
        </w:rPr>
        <w:t>P</w:t>
      </w:r>
      <w:r w:rsidR="0057755A">
        <w:rPr>
          <w:rFonts w:ascii="Times New Roman" w:hAnsi="Times New Roman" w:hint="eastAsia"/>
          <w:b/>
          <w:i/>
          <w:sz w:val="22"/>
          <w:szCs w:val="22"/>
          <w:u w:val="single"/>
        </w:rPr>
        <w:t>ath switch--</w:t>
      </w:r>
      <w:r w:rsidR="0057755A" w:rsidRPr="0057755A">
        <w:rPr>
          <w:rFonts w:ascii="Times New Roman" w:hAnsi="Times New Roman"/>
          <w:color w:val="000000" w:themeColor="text1"/>
          <w:sz w:val="22"/>
          <w:szCs w:val="22"/>
        </w:rPr>
        <w:t xml:space="preserve"> </w:t>
      </w:r>
      <w:r w:rsidR="0057755A" w:rsidRPr="000A3A53">
        <w:rPr>
          <w:rFonts w:ascii="Times New Roman" w:hAnsi="Times New Roman"/>
          <w:color w:val="000000" w:themeColor="text1"/>
          <w:sz w:val="22"/>
          <w:szCs w:val="22"/>
        </w:rPr>
        <w:t>PATH SWITCH REQUEST ACKNOWLEDGE</w:t>
      </w:r>
    </w:p>
    <w:p w:rsidR="002673C9" w:rsidRPr="001D2E49" w:rsidRDefault="002673C9" w:rsidP="002673C9">
      <w:pPr>
        <w:pStyle w:val="TH"/>
      </w:pPr>
      <w:r w:rsidRPr="001D2E49">
        <w:object w:dxaOrig="6893" w:dyaOrig="2427">
          <v:shape id="_x0000_i1028" type="#_x0000_t75" style="width:344.5pt;height:120.5pt" o:ole="">
            <v:imagedata r:id="rId16" o:title=""/>
          </v:shape>
          <o:OLEObject Type="Embed" ProgID="Visio.Drawing.11" ShapeID="_x0000_i1028" DrawAspect="Content" ObjectID="_1696412590" r:id="rId17"/>
        </w:object>
      </w:r>
    </w:p>
    <w:p w:rsidR="002673C9" w:rsidRPr="000A3A53" w:rsidRDefault="002673C9" w:rsidP="002673C9">
      <w:pPr>
        <w:pStyle w:val="TF"/>
        <w:outlineLvl w:val="0"/>
        <w:rPr>
          <w:rFonts w:ascii="Times New Roman" w:hAnsi="Times New Roman"/>
        </w:rPr>
      </w:pPr>
      <w:r w:rsidRPr="000A3A53">
        <w:rPr>
          <w:rFonts w:ascii="Times New Roman" w:hAnsi="Times New Roman"/>
        </w:rPr>
        <w:t>Fig</w:t>
      </w:r>
      <w:r w:rsidR="000A3A53" w:rsidRPr="000A3A53">
        <w:rPr>
          <w:rFonts w:ascii="Times New Roman" w:hAnsi="Times New Roman"/>
          <w:lang w:eastAsia="zh-CN"/>
        </w:rPr>
        <w:t>.</w:t>
      </w:r>
      <w:r w:rsidRPr="000A3A53">
        <w:rPr>
          <w:rFonts w:ascii="Times New Roman" w:hAnsi="Times New Roman"/>
          <w:lang w:eastAsia="zh-CN"/>
        </w:rPr>
        <w:t>4</w:t>
      </w:r>
      <w:r w:rsidRPr="000A3A53">
        <w:rPr>
          <w:rFonts w:ascii="Times New Roman" w:hAnsi="Times New Roman"/>
        </w:rPr>
        <w:t>: Path switch request: successful operation</w:t>
      </w:r>
    </w:p>
    <w:p w:rsidR="000A3A53" w:rsidRDefault="000A3A53" w:rsidP="000A3A53">
      <w:pPr>
        <w:rPr>
          <w:rFonts w:ascii="Times New Roman" w:hAnsi="Times New Roman"/>
          <w:color w:val="000000" w:themeColor="text1"/>
          <w:sz w:val="22"/>
          <w:szCs w:val="22"/>
        </w:rPr>
      </w:pPr>
      <w:r w:rsidRPr="002673C9">
        <w:rPr>
          <w:rFonts w:ascii="Times New Roman" w:hAnsi="Times New Roman"/>
          <w:color w:val="000000" w:themeColor="text1"/>
          <w:sz w:val="22"/>
          <w:szCs w:val="22"/>
        </w:rPr>
        <w:t>The purpose of the Path Switch Request procedure is to establish a UE associated signalling connection to the 5GC and, if applicable, to request the switch of the downlink termination point of the NG-U transport bearer towards a new termination point.</w:t>
      </w:r>
    </w:p>
    <w:p w:rsidR="000A3A53" w:rsidRPr="000A3A53" w:rsidRDefault="000A3A53" w:rsidP="000A3A53">
      <w:pPr>
        <w:rPr>
          <w:rFonts w:ascii="Times New Roman" w:hAnsi="Times New Roman"/>
          <w:color w:val="000000" w:themeColor="text1"/>
          <w:sz w:val="22"/>
          <w:szCs w:val="22"/>
        </w:rPr>
      </w:pPr>
      <w:r w:rsidRPr="000A3A53">
        <w:rPr>
          <w:rFonts w:ascii="Times New Roman" w:hAnsi="Times New Roman"/>
          <w:color w:val="000000" w:themeColor="text1"/>
          <w:sz w:val="22"/>
          <w:szCs w:val="22"/>
        </w:rPr>
        <w:t xml:space="preserve">If the </w:t>
      </w:r>
      <w:r w:rsidRPr="00052E30">
        <w:rPr>
          <w:rFonts w:ascii="Times New Roman" w:hAnsi="Times New Roman"/>
          <w:color w:val="000000" w:themeColor="text1"/>
          <w:sz w:val="22"/>
          <w:szCs w:val="22"/>
        </w:rPr>
        <w:t>Relay</w:t>
      </w:r>
      <w:r>
        <w:rPr>
          <w:rFonts w:ascii="Times New Roman" w:hAnsi="Times New Roman" w:hint="eastAsia"/>
          <w:color w:val="000000" w:themeColor="text1"/>
          <w:sz w:val="22"/>
          <w:szCs w:val="22"/>
        </w:rPr>
        <w:t xml:space="preserve"> </w:t>
      </w:r>
      <w:r w:rsidR="007973D6">
        <w:rPr>
          <w:rFonts w:ascii="Times New Roman" w:hAnsi="Times New Roman" w:hint="eastAsia"/>
          <w:color w:val="000000" w:themeColor="text1"/>
          <w:sz w:val="22"/>
          <w:szCs w:val="22"/>
        </w:rPr>
        <w:t xml:space="preserve">UE </w:t>
      </w:r>
      <w:r>
        <w:rPr>
          <w:rFonts w:ascii="Times New Roman" w:hAnsi="Times New Roman" w:hint="eastAsia"/>
          <w:color w:val="000000" w:themeColor="text1"/>
          <w:sz w:val="22"/>
          <w:szCs w:val="22"/>
        </w:rPr>
        <w:t xml:space="preserve">or </w:t>
      </w:r>
      <w:r>
        <w:rPr>
          <w:rFonts w:ascii="Times New Roman" w:hAnsi="Times New Roman"/>
          <w:color w:val="000000" w:themeColor="text1"/>
          <w:sz w:val="22"/>
          <w:szCs w:val="22"/>
        </w:rPr>
        <w:t>remote</w:t>
      </w:r>
      <w:r>
        <w:rPr>
          <w:rFonts w:ascii="Times New Roman" w:hAnsi="Times New Roman" w:hint="eastAsia"/>
          <w:color w:val="000000" w:themeColor="text1"/>
          <w:sz w:val="22"/>
          <w:szCs w:val="22"/>
        </w:rPr>
        <w:t xml:space="preserve"> UE</w:t>
      </w:r>
      <w:r>
        <w:rPr>
          <w:rFonts w:ascii="Times New Roman" w:hAnsi="Times New Roman"/>
          <w:color w:val="000000" w:themeColor="text1"/>
          <w:sz w:val="22"/>
          <w:szCs w:val="22"/>
        </w:rPr>
        <w:t xml:space="preserve"> Authoriz</w:t>
      </w:r>
      <w:r>
        <w:rPr>
          <w:rFonts w:ascii="Times New Roman" w:hAnsi="Times New Roman" w:hint="eastAsia"/>
          <w:color w:val="000000" w:themeColor="text1"/>
          <w:sz w:val="22"/>
          <w:szCs w:val="22"/>
        </w:rPr>
        <w:t>ation</w:t>
      </w:r>
      <w:r w:rsidRPr="00E642D0">
        <w:rPr>
          <w:rFonts w:ascii="Times New Roman" w:hAnsi="Times New Roman"/>
          <w:color w:val="000000" w:themeColor="text1"/>
          <w:sz w:val="22"/>
          <w:szCs w:val="22"/>
        </w:rPr>
        <w:t xml:space="preserve"> IE</w:t>
      </w:r>
      <w:r w:rsidRPr="000A3A53">
        <w:rPr>
          <w:rFonts w:ascii="Times New Roman" w:hAnsi="Times New Roman"/>
          <w:color w:val="000000" w:themeColor="text1"/>
          <w:sz w:val="22"/>
          <w:szCs w:val="22"/>
        </w:rPr>
        <w:t xml:space="preserve"> is contained in the PATH SWITCH REQUEST ACKNOWLEDGE message, the NG-RAN node shall, if supported, update its </w:t>
      </w:r>
      <w:r>
        <w:rPr>
          <w:rFonts w:ascii="Times New Roman" w:hAnsi="Times New Roman" w:hint="eastAsia"/>
          <w:color w:val="000000" w:themeColor="text1"/>
          <w:sz w:val="22"/>
          <w:szCs w:val="22"/>
        </w:rPr>
        <w:t xml:space="preserve">5G </w:t>
      </w:r>
      <w:proofErr w:type="spellStart"/>
      <w:r>
        <w:rPr>
          <w:rFonts w:ascii="Times New Roman" w:hAnsi="Times New Roman" w:hint="eastAsia"/>
          <w:color w:val="000000" w:themeColor="text1"/>
          <w:sz w:val="22"/>
          <w:szCs w:val="22"/>
        </w:rPr>
        <w:t>ProSe</w:t>
      </w:r>
      <w:proofErr w:type="spellEnd"/>
      <w:r w:rsidRPr="000A3A53">
        <w:rPr>
          <w:rFonts w:ascii="Times New Roman" w:hAnsi="Times New Roman"/>
          <w:color w:val="000000" w:themeColor="text1"/>
          <w:sz w:val="22"/>
          <w:szCs w:val="22"/>
        </w:rPr>
        <w:t xml:space="preserve"> authorization information for the UE accordingly.</w:t>
      </w:r>
    </w:p>
    <w:p w:rsidR="000A3A53" w:rsidRPr="000A3A53" w:rsidRDefault="000A3A53" w:rsidP="000A3A53">
      <w:pPr>
        <w:rPr>
          <w:rFonts w:ascii="Times New Roman" w:hAnsi="Times New Roman"/>
          <w:color w:val="000000" w:themeColor="text1"/>
          <w:sz w:val="22"/>
          <w:szCs w:val="22"/>
        </w:rPr>
      </w:pPr>
    </w:p>
    <w:p w:rsidR="002673C9" w:rsidRPr="000A3A53" w:rsidRDefault="002673C9" w:rsidP="00E642D0">
      <w:pPr>
        <w:rPr>
          <w:rFonts w:ascii="Times New Roman" w:hAnsi="Times New Roman"/>
          <w:color w:val="000000" w:themeColor="text1"/>
          <w:sz w:val="22"/>
          <w:szCs w:val="22"/>
        </w:rPr>
      </w:pPr>
    </w:p>
    <w:p w:rsidR="00052E30" w:rsidRPr="000A3A53" w:rsidRDefault="00052E30" w:rsidP="00052E30">
      <w:pPr>
        <w:rPr>
          <w:rFonts w:ascii="Times New Roman" w:hAnsi="Times New Roman"/>
          <w:b/>
          <w:i/>
          <w:sz w:val="22"/>
          <w:szCs w:val="22"/>
          <w:u w:val="single"/>
        </w:rPr>
      </w:pPr>
      <w:r w:rsidRPr="000A3A53">
        <w:rPr>
          <w:rFonts w:ascii="Times New Roman" w:hAnsi="Times New Roman"/>
          <w:b/>
          <w:i/>
          <w:sz w:val="22"/>
          <w:szCs w:val="22"/>
          <w:u w:val="single"/>
        </w:rPr>
        <w:lastRenderedPageBreak/>
        <w:t>Han</w:t>
      </w:r>
      <w:r w:rsidR="0057755A">
        <w:rPr>
          <w:rFonts w:ascii="Times New Roman" w:hAnsi="Times New Roman"/>
          <w:b/>
          <w:i/>
          <w:sz w:val="22"/>
          <w:szCs w:val="22"/>
          <w:u w:val="single"/>
        </w:rPr>
        <w:t xml:space="preserve">dover preparation </w:t>
      </w:r>
      <w:proofErr w:type="gramStart"/>
      <w:r w:rsidR="0057755A">
        <w:rPr>
          <w:rFonts w:ascii="Times New Roman" w:hAnsi="Times New Roman"/>
          <w:b/>
          <w:i/>
          <w:sz w:val="22"/>
          <w:szCs w:val="22"/>
          <w:u w:val="single"/>
        </w:rPr>
        <w:t>procedure(</w:t>
      </w:r>
      <w:proofErr w:type="spellStart"/>
      <w:proofErr w:type="gramEnd"/>
      <w:r w:rsidR="0057755A">
        <w:rPr>
          <w:rFonts w:ascii="Times New Roman" w:hAnsi="Times New Roman"/>
          <w:b/>
          <w:i/>
          <w:sz w:val="22"/>
          <w:szCs w:val="22"/>
          <w:u w:val="single"/>
        </w:rPr>
        <w:t>Xn</w:t>
      </w:r>
      <w:proofErr w:type="spellEnd"/>
      <w:r w:rsidR="0057755A">
        <w:rPr>
          <w:rFonts w:ascii="Times New Roman" w:hAnsi="Times New Roman"/>
          <w:b/>
          <w:i/>
          <w:sz w:val="22"/>
          <w:szCs w:val="22"/>
          <w:u w:val="single"/>
        </w:rPr>
        <w:t>)</w:t>
      </w:r>
      <w:r w:rsidR="0057755A">
        <w:rPr>
          <w:rFonts w:ascii="Times New Roman" w:hAnsi="Times New Roman" w:hint="eastAsia"/>
          <w:b/>
          <w:i/>
          <w:sz w:val="22"/>
          <w:szCs w:val="22"/>
          <w:u w:val="single"/>
        </w:rPr>
        <w:t>--</w:t>
      </w:r>
      <w:r w:rsidR="0057755A" w:rsidRPr="0057755A">
        <w:rPr>
          <w:rFonts w:ascii="Times New Roman" w:hAnsi="Times New Roman"/>
          <w:color w:val="000000" w:themeColor="text1"/>
          <w:sz w:val="22"/>
          <w:szCs w:val="22"/>
        </w:rPr>
        <w:t xml:space="preserve"> </w:t>
      </w:r>
      <w:r w:rsidR="0057755A" w:rsidRPr="00E642D0">
        <w:rPr>
          <w:rFonts w:ascii="Times New Roman" w:hAnsi="Times New Roman"/>
          <w:color w:val="000000" w:themeColor="text1"/>
          <w:sz w:val="22"/>
          <w:szCs w:val="22"/>
        </w:rPr>
        <w:t>HANDOVER REQUEST</w:t>
      </w:r>
    </w:p>
    <w:p w:rsidR="00B45EFE" w:rsidRPr="00052E30" w:rsidRDefault="00B45EFE" w:rsidP="00B45EFE"/>
    <w:p w:rsidR="00E642D0" w:rsidRPr="00FD0425" w:rsidRDefault="00E642D0" w:rsidP="00E642D0">
      <w:pPr>
        <w:pStyle w:val="TH"/>
      </w:pPr>
      <w:r w:rsidRPr="00FD0425">
        <w:object w:dxaOrig="6840" w:dyaOrig="2520">
          <v:shape id="_x0000_i1029" type="#_x0000_t75" style="width:342pt;height:126pt" o:ole="">
            <v:imagedata r:id="rId18" o:title=""/>
          </v:shape>
          <o:OLEObject Type="Embed" ProgID="Visio.Drawing.15" ShapeID="_x0000_i1029" DrawAspect="Content" ObjectID="_1696412591" r:id="rId19"/>
        </w:object>
      </w:r>
    </w:p>
    <w:p w:rsidR="00E642D0" w:rsidRPr="007973D6" w:rsidRDefault="00E642D0" w:rsidP="00E642D0">
      <w:pPr>
        <w:pStyle w:val="TF"/>
        <w:outlineLvl w:val="0"/>
        <w:rPr>
          <w:rFonts w:ascii="Times New Roman" w:hAnsi="Times New Roman"/>
        </w:rPr>
      </w:pPr>
      <w:r w:rsidRPr="007973D6">
        <w:rPr>
          <w:rFonts w:ascii="Times New Roman" w:hAnsi="Times New Roman"/>
        </w:rPr>
        <w:t>Fig</w:t>
      </w:r>
      <w:r w:rsidR="0057755A">
        <w:rPr>
          <w:rFonts w:ascii="Times New Roman" w:hAnsi="Times New Roman" w:hint="eastAsia"/>
          <w:lang w:eastAsia="zh-CN"/>
        </w:rPr>
        <w:t>.5</w:t>
      </w:r>
      <w:r w:rsidRPr="007973D6">
        <w:rPr>
          <w:rFonts w:ascii="Times New Roman" w:hAnsi="Times New Roman"/>
        </w:rPr>
        <w:t>: Handover Preparation, successful operation</w:t>
      </w:r>
    </w:p>
    <w:p w:rsidR="00E642D0" w:rsidRPr="00052E30" w:rsidRDefault="00052E30" w:rsidP="00E642D0">
      <w:pPr>
        <w:rPr>
          <w:rFonts w:ascii="Times New Roman" w:hAnsi="Times New Roman"/>
          <w:sz w:val="22"/>
          <w:szCs w:val="22"/>
        </w:rPr>
      </w:pPr>
      <w:r w:rsidRPr="00052E30">
        <w:rPr>
          <w:rFonts w:ascii="Times New Roman" w:hAnsi="Times New Roman"/>
          <w:sz w:val="22"/>
          <w:szCs w:val="22"/>
        </w:rPr>
        <w:t>This procedure is used to establish necessary resources in an NG-RAN node for an incoming handover.</w:t>
      </w:r>
    </w:p>
    <w:p w:rsidR="002673C9" w:rsidRPr="007973D6" w:rsidRDefault="00052E30" w:rsidP="00052E30">
      <w:pPr>
        <w:rPr>
          <w:rFonts w:ascii="Times New Roman" w:hAnsi="Times New Roman"/>
          <w:color w:val="000000" w:themeColor="text1"/>
          <w:sz w:val="22"/>
          <w:szCs w:val="22"/>
        </w:rPr>
      </w:pPr>
      <w:r w:rsidRPr="00E642D0">
        <w:rPr>
          <w:rFonts w:ascii="Times New Roman" w:hAnsi="Times New Roman"/>
          <w:color w:val="000000" w:themeColor="text1"/>
          <w:sz w:val="22"/>
          <w:szCs w:val="22"/>
        </w:rPr>
        <w:t>If the</w:t>
      </w:r>
      <w:r w:rsidRPr="00052E30">
        <w:rPr>
          <w:rFonts w:ascii="Times New Roman" w:hAnsi="Times New Roman"/>
          <w:color w:val="000000" w:themeColor="text1"/>
          <w:sz w:val="22"/>
          <w:szCs w:val="22"/>
        </w:rPr>
        <w:t xml:space="preserve"> Relay</w:t>
      </w:r>
      <w:r w:rsidR="007973D6">
        <w:rPr>
          <w:rFonts w:ascii="Times New Roman" w:hAnsi="Times New Roman" w:hint="eastAsia"/>
          <w:color w:val="000000" w:themeColor="text1"/>
          <w:sz w:val="22"/>
          <w:szCs w:val="22"/>
        </w:rPr>
        <w:t xml:space="preserve"> UE</w:t>
      </w:r>
      <w:r>
        <w:rPr>
          <w:rFonts w:ascii="Times New Roman" w:hAnsi="Times New Roman" w:hint="eastAsia"/>
          <w:color w:val="000000" w:themeColor="text1"/>
          <w:sz w:val="22"/>
          <w:szCs w:val="22"/>
        </w:rPr>
        <w:t xml:space="preserve"> or </w:t>
      </w:r>
      <w:r>
        <w:rPr>
          <w:rFonts w:ascii="Times New Roman" w:hAnsi="Times New Roman"/>
          <w:color w:val="000000" w:themeColor="text1"/>
          <w:sz w:val="22"/>
          <w:szCs w:val="22"/>
        </w:rPr>
        <w:t>remote</w:t>
      </w:r>
      <w:r>
        <w:rPr>
          <w:rFonts w:ascii="Times New Roman" w:hAnsi="Times New Roman" w:hint="eastAsia"/>
          <w:color w:val="000000" w:themeColor="text1"/>
          <w:sz w:val="22"/>
          <w:szCs w:val="22"/>
        </w:rPr>
        <w:t xml:space="preserve"> UE</w:t>
      </w:r>
      <w:r>
        <w:rPr>
          <w:rFonts w:ascii="Times New Roman" w:hAnsi="Times New Roman"/>
          <w:color w:val="000000" w:themeColor="text1"/>
          <w:sz w:val="22"/>
          <w:szCs w:val="22"/>
        </w:rPr>
        <w:t xml:space="preserve"> Authoriz</w:t>
      </w:r>
      <w:r>
        <w:rPr>
          <w:rFonts w:ascii="Times New Roman" w:hAnsi="Times New Roman" w:hint="eastAsia"/>
          <w:color w:val="000000" w:themeColor="text1"/>
          <w:sz w:val="22"/>
          <w:szCs w:val="22"/>
        </w:rPr>
        <w:t>ation</w:t>
      </w:r>
      <w:r w:rsidRPr="00E642D0">
        <w:rPr>
          <w:rFonts w:ascii="Times New Roman" w:hAnsi="Times New Roman"/>
          <w:color w:val="000000" w:themeColor="text1"/>
          <w:sz w:val="22"/>
          <w:szCs w:val="22"/>
        </w:rPr>
        <w:t xml:space="preserve"> IE is contained in the HANDOVER REQUEST message and set to "authorized", the NG-RAN node shall, if supported, consider that the UE is authorized for relay or remote UE. </w:t>
      </w:r>
    </w:p>
    <w:p w:rsidR="007973D6" w:rsidRDefault="007973D6" w:rsidP="00EE77B3">
      <w:pPr>
        <w:rPr>
          <w:rFonts w:ascii="Times New Roman" w:hAnsi="Times New Roman"/>
          <w:b/>
          <w:i/>
          <w:sz w:val="22"/>
          <w:szCs w:val="22"/>
          <w:u w:val="single"/>
        </w:rPr>
      </w:pPr>
      <w:r w:rsidRPr="007973D6">
        <w:rPr>
          <w:rFonts w:ascii="Times New Roman" w:hAnsi="Times New Roman"/>
          <w:b/>
          <w:i/>
          <w:sz w:val="22"/>
          <w:szCs w:val="22"/>
          <w:u w:val="single"/>
        </w:rPr>
        <w:t>Retrieve UE Context</w:t>
      </w:r>
      <w:r w:rsidR="0057755A">
        <w:rPr>
          <w:rFonts w:ascii="Times New Roman" w:hAnsi="Times New Roman" w:hint="eastAsia"/>
          <w:b/>
          <w:i/>
          <w:sz w:val="22"/>
          <w:szCs w:val="22"/>
          <w:u w:val="single"/>
        </w:rPr>
        <w:t>--</w:t>
      </w:r>
      <w:r w:rsidR="0057755A" w:rsidRPr="0057755A">
        <w:t xml:space="preserve"> </w:t>
      </w:r>
      <w:r w:rsidR="0057755A" w:rsidRPr="0057755A">
        <w:rPr>
          <w:rFonts w:ascii="Times New Roman" w:hAnsi="Times New Roman"/>
        </w:rPr>
        <w:t>RETRIEVE UE CONTEXT REQUEST</w:t>
      </w:r>
    </w:p>
    <w:p w:rsidR="0057755A" w:rsidRDefault="0057755A" w:rsidP="0057755A">
      <w:pPr>
        <w:jc w:val="center"/>
        <w:rPr>
          <w:rFonts w:ascii="Times New Roman" w:hAnsi="Times New Roman"/>
          <w:b/>
          <w:i/>
          <w:sz w:val="22"/>
          <w:szCs w:val="22"/>
          <w:u w:val="single"/>
        </w:rPr>
      </w:pPr>
      <w:r w:rsidRPr="00FD0425">
        <w:object w:dxaOrig="6825" w:dyaOrig="2520">
          <v:shape id="_x0000_i1030" type="#_x0000_t75" style="width:341.5pt;height:126pt" o:ole="">
            <v:imagedata r:id="rId20" o:title=""/>
          </v:shape>
          <o:OLEObject Type="Embed" ProgID="Visio.Drawing.15" ShapeID="_x0000_i1030" DrawAspect="Content" ObjectID="_1696412592" r:id="rId21"/>
        </w:object>
      </w:r>
    </w:p>
    <w:p w:rsidR="0057755A" w:rsidRPr="0057755A" w:rsidRDefault="0057755A" w:rsidP="0057755A">
      <w:pPr>
        <w:pStyle w:val="TF"/>
        <w:outlineLvl w:val="0"/>
        <w:rPr>
          <w:rFonts w:ascii="Times New Roman" w:hAnsi="Times New Roman"/>
        </w:rPr>
      </w:pPr>
      <w:r w:rsidRPr="0057755A">
        <w:rPr>
          <w:rFonts w:ascii="Times New Roman" w:hAnsi="Times New Roman"/>
        </w:rPr>
        <w:t>Fig</w:t>
      </w:r>
      <w:r w:rsidRPr="0057755A">
        <w:rPr>
          <w:rFonts w:ascii="Times New Roman" w:hAnsi="Times New Roman"/>
          <w:lang w:eastAsia="zh-CN"/>
        </w:rPr>
        <w:t>.6</w:t>
      </w:r>
      <w:r w:rsidRPr="0057755A">
        <w:rPr>
          <w:rFonts w:ascii="Times New Roman" w:hAnsi="Times New Roman"/>
        </w:rPr>
        <w:t>: Retrieve UE Context, successful operation</w:t>
      </w:r>
    </w:p>
    <w:p w:rsidR="0057755A" w:rsidRPr="0057755A" w:rsidRDefault="0057755A" w:rsidP="00EE77B3">
      <w:pPr>
        <w:rPr>
          <w:rFonts w:ascii="Times New Roman" w:hAnsi="Times New Roman"/>
          <w:b/>
          <w:i/>
          <w:sz w:val="22"/>
          <w:szCs w:val="22"/>
          <w:u w:val="single"/>
        </w:rPr>
      </w:pPr>
    </w:p>
    <w:p w:rsidR="0057755A" w:rsidRPr="0057755A" w:rsidRDefault="0057755A" w:rsidP="00EE77B3">
      <w:pPr>
        <w:rPr>
          <w:rFonts w:ascii="Times New Roman" w:hAnsi="Times New Roman"/>
          <w:sz w:val="22"/>
          <w:szCs w:val="22"/>
        </w:rPr>
      </w:pPr>
      <w:r w:rsidRPr="0057755A">
        <w:rPr>
          <w:rFonts w:ascii="Times New Roman" w:hAnsi="Times New Roman"/>
          <w:sz w:val="22"/>
          <w:szCs w:val="22"/>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rsidR="00EE77B3" w:rsidRPr="0057755A" w:rsidRDefault="0057755A" w:rsidP="00EE77B3">
      <w:pPr>
        <w:rPr>
          <w:rFonts w:ascii="Times New Roman" w:hAnsi="Times New Roman"/>
          <w:sz w:val="22"/>
          <w:szCs w:val="22"/>
        </w:rPr>
      </w:pPr>
      <w:r>
        <w:rPr>
          <w:rFonts w:ascii="Times New Roman" w:hAnsi="Times New Roman"/>
          <w:sz w:val="22"/>
          <w:szCs w:val="22"/>
        </w:rPr>
        <w:lastRenderedPageBreak/>
        <w:t>I</w:t>
      </w:r>
      <w:r>
        <w:rPr>
          <w:rFonts w:ascii="Times New Roman" w:hAnsi="Times New Roman" w:hint="eastAsia"/>
          <w:sz w:val="22"/>
          <w:szCs w:val="22"/>
        </w:rPr>
        <w:t xml:space="preserve">f </w:t>
      </w:r>
      <w:r w:rsidRPr="0057755A">
        <w:rPr>
          <w:rFonts w:ascii="Times New Roman" w:hAnsi="Times New Roman"/>
          <w:sz w:val="22"/>
          <w:szCs w:val="22"/>
        </w:rPr>
        <w:t>the</w:t>
      </w:r>
      <w:r w:rsidRPr="0057755A">
        <w:rPr>
          <w:rFonts w:ascii="Times New Roman" w:hAnsi="Times New Roman"/>
          <w:color w:val="000000" w:themeColor="text1"/>
          <w:sz w:val="22"/>
          <w:szCs w:val="22"/>
        </w:rPr>
        <w:t xml:space="preserve"> </w:t>
      </w:r>
      <w:r w:rsidRPr="00052E30">
        <w:rPr>
          <w:rFonts w:ascii="Times New Roman" w:hAnsi="Times New Roman"/>
          <w:color w:val="000000" w:themeColor="text1"/>
          <w:sz w:val="22"/>
          <w:szCs w:val="22"/>
        </w:rPr>
        <w:t>Relay</w:t>
      </w:r>
      <w:r>
        <w:rPr>
          <w:rFonts w:ascii="Times New Roman" w:hAnsi="Times New Roman" w:hint="eastAsia"/>
          <w:color w:val="000000" w:themeColor="text1"/>
          <w:sz w:val="22"/>
          <w:szCs w:val="22"/>
        </w:rPr>
        <w:t xml:space="preserve"> UE or </w:t>
      </w:r>
      <w:r>
        <w:rPr>
          <w:rFonts w:ascii="Times New Roman" w:hAnsi="Times New Roman"/>
          <w:color w:val="000000" w:themeColor="text1"/>
          <w:sz w:val="22"/>
          <w:szCs w:val="22"/>
        </w:rPr>
        <w:t>remote</w:t>
      </w:r>
      <w:r>
        <w:rPr>
          <w:rFonts w:ascii="Times New Roman" w:hAnsi="Times New Roman" w:hint="eastAsia"/>
          <w:color w:val="000000" w:themeColor="text1"/>
          <w:sz w:val="22"/>
          <w:szCs w:val="22"/>
        </w:rPr>
        <w:t xml:space="preserve"> UE</w:t>
      </w:r>
      <w:r>
        <w:rPr>
          <w:rFonts w:ascii="Times New Roman" w:hAnsi="Times New Roman"/>
          <w:color w:val="000000" w:themeColor="text1"/>
          <w:sz w:val="22"/>
          <w:szCs w:val="22"/>
        </w:rPr>
        <w:t xml:space="preserve"> Authoriz</w:t>
      </w:r>
      <w:r>
        <w:rPr>
          <w:rFonts w:ascii="Times New Roman" w:hAnsi="Times New Roman" w:hint="eastAsia"/>
          <w:color w:val="000000" w:themeColor="text1"/>
          <w:sz w:val="22"/>
          <w:szCs w:val="22"/>
        </w:rPr>
        <w:t>ation</w:t>
      </w:r>
      <w:r w:rsidRPr="00E642D0">
        <w:rPr>
          <w:rFonts w:ascii="Times New Roman" w:hAnsi="Times New Roman"/>
          <w:color w:val="000000" w:themeColor="text1"/>
          <w:sz w:val="22"/>
          <w:szCs w:val="22"/>
        </w:rPr>
        <w:t xml:space="preserve"> </w:t>
      </w:r>
      <w:r w:rsidRPr="0057755A">
        <w:rPr>
          <w:rFonts w:ascii="Times New Roman" w:hAnsi="Times New Roman"/>
          <w:sz w:val="22"/>
          <w:szCs w:val="22"/>
        </w:rPr>
        <w:t xml:space="preserve">IE is included in the RETRIEVE UE CONTEXT RESPONSE message and it contains one or more IEs set to "authorized", the new NG-RAN node shall, if supported, consider that the UE is authorized for </w:t>
      </w:r>
      <w:r>
        <w:rPr>
          <w:rFonts w:ascii="Times New Roman" w:hAnsi="Times New Roman" w:hint="eastAsia"/>
          <w:color w:val="000000" w:themeColor="text1"/>
          <w:sz w:val="22"/>
          <w:szCs w:val="22"/>
        </w:rPr>
        <w:t xml:space="preserve">5G </w:t>
      </w:r>
      <w:proofErr w:type="spellStart"/>
      <w:r>
        <w:rPr>
          <w:rFonts w:ascii="Times New Roman" w:hAnsi="Times New Roman" w:hint="eastAsia"/>
          <w:color w:val="000000" w:themeColor="text1"/>
          <w:sz w:val="22"/>
          <w:szCs w:val="22"/>
        </w:rPr>
        <w:t>ProSe</w:t>
      </w:r>
      <w:proofErr w:type="spellEnd"/>
      <w:r>
        <w:rPr>
          <w:rFonts w:ascii="Times New Roman" w:hAnsi="Times New Roman" w:hint="eastAsia"/>
          <w:color w:val="000000" w:themeColor="text1"/>
          <w:sz w:val="22"/>
          <w:szCs w:val="22"/>
        </w:rPr>
        <w:t xml:space="preserve"> Authorization.</w:t>
      </w:r>
    </w:p>
    <w:p w:rsidR="009A457B" w:rsidRPr="0057755A" w:rsidRDefault="009A457B" w:rsidP="009A457B">
      <w:pPr>
        <w:rPr>
          <w:rFonts w:ascii="Times New Roman" w:hAnsi="Times New Roman"/>
          <w:b/>
          <w:sz w:val="22"/>
          <w:szCs w:val="22"/>
        </w:rPr>
      </w:pPr>
      <w:r w:rsidRPr="0057755A">
        <w:rPr>
          <w:rFonts w:ascii="Times New Roman" w:hAnsi="Times New Roman"/>
          <w:b/>
          <w:sz w:val="22"/>
          <w:szCs w:val="22"/>
        </w:rPr>
        <w:t>P</w:t>
      </w:r>
      <w:r w:rsidRPr="0057755A">
        <w:rPr>
          <w:rFonts w:ascii="Times New Roman" w:hAnsi="Times New Roman" w:hint="eastAsia"/>
          <w:b/>
          <w:sz w:val="22"/>
          <w:szCs w:val="22"/>
        </w:rPr>
        <w:t xml:space="preserve">roposal </w:t>
      </w:r>
      <w:r w:rsidR="00A00F6E">
        <w:rPr>
          <w:rFonts w:ascii="Times New Roman" w:hAnsi="Times New Roman" w:hint="eastAsia"/>
          <w:b/>
          <w:sz w:val="22"/>
          <w:szCs w:val="22"/>
        </w:rPr>
        <w:t>6</w:t>
      </w:r>
      <w:r w:rsidRPr="0057755A">
        <w:rPr>
          <w:rFonts w:ascii="Times New Roman" w:hAnsi="Times New Roman" w:hint="eastAsia"/>
          <w:b/>
          <w:sz w:val="22"/>
          <w:szCs w:val="22"/>
        </w:rPr>
        <w:t>: Inc</w:t>
      </w:r>
      <w:r w:rsidR="006F5CD3">
        <w:rPr>
          <w:rFonts w:ascii="Times New Roman" w:hAnsi="Times New Roman" w:hint="eastAsia"/>
          <w:b/>
          <w:sz w:val="22"/>
          <w:szCs w:val="22"/>
        </w:rPr>
        <w:t>l</w:t>
      </w:r>
      <w:r w:rsidRPr="0057755A">
        <w:rPr>
          <w:rFonts w:ascii="Times New Roman" w:hAnsi="Times New Roman" w:hint="eastAsia"/>
          <w:b/>
          <w:sz w:val="22"/>
          <w:szCs w:val="22"/>
        </w:rPr>
        <w:t xml:space="preserve">ude the above Authorized </w:t>
      </w:r>
      <w:r w:rsidR="006F5CD3">
        <w:rPr>
          <w:rFonts w:ascii="Times New Roman" w:hAnsi="Times New Roman" w:hint="eastAsia"/>
          <w:b/>
          <w:sz w:val="22"/>
          <w:szCs w:val="22"/>
        </w:rPr>
        <w:t>IEs</w:t>
      </w:r>
      <w:r w:rsidRPr="0057755A">
        <w:rPr>
          <w:rFonts w:ascii="Times New Roman" w:hAnsi="Times New Roman" w:hint="eastAsia"/>
          <w:b/>
          <w:sz w:val="22"/>
          <w:szCs w:val="22"/>
        </w:rPr>
        <w:t xml:space="preserve"> in the following messages:</w:t>
      </w:r>
    </w:p>
    <w:p w:rsidR="009A457B" w:rsidRPr="0057755A" w:rsidRDefault="009A457B" w:rsidP="009A457B">
      <w:pPr>
        <w:rPr>
          <w:rFonts w:ascii="Times New Roman" w:hAnsi="Times New Roman"/>
          <w:b/>
          <w:sz w:val="22"/>
          <w:szCs w:val="22"/>
        </w:rPr>
      </w:pPr>
      <w:r w:rsidRPr="0057755A">
        <w:rPr>
          <w:rFonts w:ascii="Times New Roman" w:hAnsi="Times New Roman"/>
          <w:b/>
          <w:sz w:val="22"/>
          <w:szCs w:val="22"/>
        </w:rPr>
        <w:t>NGAP:</w:t>
      </w:r>
      <w:r w:rsidR="0057755A" w:rsidRPr="0057755A">
        <w:rPr>
          <w:rFonts w:ascii="Times New Roman" w:hAnsi="Times New Roman"/>
          <w:b/>
          <w:sz w:val="22"/>
          <w:szCs w:val="22"/>
        </w:rPr>
        <w:t xml:space="preserve"> INITIAL CONTEXT SETUP REQUEST</w:t>
      </w:r>
      <w:r w:rsidRPr="0057755A">
        <w:rPr>
          <w:rFonts w:ascii="Times New Roman" w:hAnsi="Times New Roman"/>
          <w:b/>
          <w:sz w:val="22"/>
          <w:szCs w:val="22"/>
        </w:rPr>
        <w:t xml:space="preserve">, </w:t>
      </w:r>
      <w:r w:rsidR="0057755A" w:rsidRPr="0057755A">
        <w:rPr>
          <w:rFonts w:ascii="Times New Roman" w:hAnsi="Times New Roman"/>
          <w:b/>
          <w:sz w:val="22"/>
          <w:szCs w:val="22"/>
        </w:rPr>
        <w:t>UE CONTEXT MODIFICATION REQUEST</w:t>
      </w:r>
      <w:r w:rsidRPr="0057755A">
        <w:rPr>
          <w:rFonts w:ascii="Times New Roman" w:hAnsi="Times New Roman"/>
          <w:b/>
          <w:sz w:val="22"/>
          <w:szCs w:val="22"/>
        </w:rPr>
        <w:t xml:space="preserve">, </w:t>
      </w:r>
      <w:r w:rsidR="0057755A" w:rsidRPr="0057755A">
        <w:rPr>
          <w:rFonts w:ascii="Times New Roman" w:hAnsi="Times New Roman"/>
          <w:b/>
          <w:color w:val="000000" w:themeColor="text1"/>
          <w:sz w:val="22"/>
          <w:szCs w:val="22"/>
        </w:rPr>
        <w:t>HANDOVER REQUEST</w:t>
      </w:r>
      <w:r w:rsidR="0057755A">
        <w:rPr>
          <w:rFonts w:ascii="Times New Roman" w:hAnsi="Times New Roman" w:hint="eastAsia"/>
          <w:b/>
          <w:sz w:val="22"/>
          <w:szCs w:val="22"/>
        </w:rPr>
        <w:t xml:space="preserve"> and</w:t>
      </w:r>
      <w:r w:rsidRPr="0057755A">
        <w:rPr>
          <w:rFonts w:ascii="Times New Roman" w:hAnsi="Times New Roman"/>
          <w:b/>
          <w:sz w:val="22"/>
          <w:szCs w:val="22"/>
        </w:rPr>
        <w:t xml:space="preserve"> </w:t>
      </w:r>
      <w:r w:rsidR="0057755A" w:rsidRPr="0057755A">
        <w:rPr>
          <w:rFonts w:ascii="Times New Roman" w:hAnsi="Times New Roman"/>
          <w:b/>
          <w:color w:val="000000" w:themeColor="text1"/>
          <w:sz w:val="22"/>
          <w:szCs w:val="22"/>
        </w:rPr>
        <w:t>PATH SWITCH REQUEST ACKNOWLEDGE</w:t>
      </w:r>
    </w:p>
    <w:p w:rsidR="006149F7" w:rsidRPr="00C14DE0" w:rsidRDefault="009A457B" w:rsidP="00E3161D">
      <w:pPr>
        <w:rPr>
          <w:rFonts w:ascii="Times New Roman" w:hAnsi="Times New Roman"/>
          <w:b/>
          <w:sz w:val="22"/>
          <w:szCs w:val="22"/>
        </w:rPr>
      </w:pPr>
      <w:proofErr w:type="spellStart"/>
      <w:r w:rsidRPr="0057755A">
        <w:rPr>
          <w:rFonts w:ascii="Times New Roman" w:hAnsi="Times New Roman"/>
          <w:b/>
          <w:sz w:val="22"/>
          <w:szCs w:val="22"/>
        </w:rPr>
        <w:t>XnAP</w:t>
      </w:r>
      <w:proofErr w:type="spellEnd"/>
      <w:r w:rsidRPr="0057755A">
        <w:rPr>
          <w:rFonts w:ascii="Times New Roman" w:hAnsi="Times New Roman"/>
          <w:b/>
          <w:sz w:val="22"/>
          <w:szCs w:val="22"/>
        </w:rPr>
        <w:t xml:space="preserve">: </w:t>
      </w:r>
      <w:r w:rsidR="0057755A" w:rsidRPr="0057755A">
        <w:rPr>
          <w:rFonts w:ascii="Times New Roman" w:hAnsi="Times New Roman"/>
          <w:b/>
          <w:color w:val="000000" w:themeColor="text1"/>
          <w:sz w:val="22"/>
          <w:szCs w:val="22"/>
        </w:rPr>
        <w:t>HANDOVER REQUEST</w:t>
      </w:r>
      <w:r w:rsidR="0057755A">
        <w:rPr>
          <w:rFonts w:ascii="Times New Roman" w:hAnsi="Times New Roman" w:hint="eastAsia"/>
          <w:b/>
          <w:sz w:val="22"/>
          <w:szCs w:val="22"/>
        </w:rPr>
        <w:t xml:space="preserve"> and</w:t>
      </w:r>
      <w:r w:rsidR="00310BBD" w:rsidRPr="0057755A">
        <w:rPr>
          <w:rFonts w:ascii="Times New Roman" w:hAnsi="Times New Roman"/>
          <w:b/>
          <w:sz w:val="22"/>
          <w:szCs w:val="22"/>
        </w:rPr>
        <w:t xml:space="preserve"> </w:t>
      </w:r>
      <w:r w:rsidR="0057755A" w:rsidRPr="0057755A">
        <w:rPr>
          <w:rFonts w:ascii="Times New Roman" w:hAnsi="Times New Roman"/>
          <w:b/>
          <w:sz w:val="22"/>
          <w:szCs w:val="22"/>
        </w:rPr>
        <w:t>RETRIEVE UE CONTEXT REQUEST</w:t>
      </w:r>
    </w:p>
    <w:p w:rsidR="00EE77B3" w:rsidRDefault="00EE77B3" w:rsidP="00EE77B3">
      <w:pPr>
        <w:pStyle w:val="1"/>
        <w:jc w:val="both"/>
      </w:pPr>
      <w:r>
        <w:t>C</w:t>
      </w:r>
      <w:r>
        <w:rPr>
          <w:rFonts w:hint="eastAsia"/>
        </w:rPr>
        <w:t>onclusions</w:t>
      </w:r>
    </w:p>
    <w:p w:rsidR="00A00F6E" w:rsidRPr="00A00F6E" w:rsidRDefault="00A00F6E" w:rsidP="00A00F6E">
      <w:pPr>
        <w:rPr>
          <w:rFonts w:ascii="Times New Roman" w:hAnsi="Times New Roman"/>
        </w:rPr>
      </w:pPr>
      <w:r w:rsidRPr="00A00F6E">
        <w:rPr>
          <w:rFonts w:ascii="Times New Roman" w:hAnsi="Times New Roman"/>
        </w:rPr>
        <w:t xml:space="preserve">Based on the discussion above, we have the following proposals: </w:t>
      </w:r>
    </w:p>
    <w:p w:rsidR="0057755A" w:rsidRDefault="0057755A" w:rsidP="0057755A">
      <w:pPr>
        <w:rPr>
          <w:rFonts w:ascii="Times New Roman" w:hAnsi="Times New Roman"/>
          <w:b/>
          <w:sz w:val="22"/>
          <w:szCs w:val="22"/>
        </w:rPr>
      </w:pPr>
      <w:r w:rsidRPr="009A457B">
        <w:rPr>
          <w:rFonts w:ascii="Times New Roman" w:hAnsi="Times New Roman"/>
          <w:b/>
          <w:sz w:val="22"/>
          <w:szCs w:val="22"/>
        </w:rPr>
        <w:t>P</w:t>
      </w:r>
      <w:r w:rsidRPr="009A457B">
        <w:rPr>
          <w:rFonts w:ascii="Times New Roman" w:hAnsi="Times New Roman" w:hint="eastAsia"/>
          <w:b/>
          <w:sz w:val="22"/>
          <w:szCs w:val="22"/>
        </w:rPr>
        <w:t xml:space="preserve">roposal 1: Introduce </w:t>
      </w:r>
      <w:proofErr w:type="spellStart"/>
      <w:r>
        <w:rPr>
          <w:rFonts w:ascii="Times New Roman" w:hAnsi="Times New Roman" w:hint="eastAsia"/>
          <w:b/>
          <w:sz w:val="22"/>
          <w:szCs w:val="22"/>
        </w:rPr>
        <w:t>A</w:t>
      </w:r>
      <w:r w:rsidRPr="009A457B">
        <w:rPr>
          <w:rFonts w:ascii="Times New Roman" w:hAnsi="Times New Roman" w:hint="eastAsia"/>
          <w:b/>
          <w:sz w:val="22"/>
          <w:szCs w:val="22"/>
        </w:rPr>
        <w:t>uthorizaiton</w:t>
      </w:r>
      <w:proofErr w:type="spellEnd"/>
      <w:r w:rsidRPr="009A457B">
        <w:rPr>
          <w:rFonts w:ascii="Times New Roman" w:hAnsi="Times New Roman" w:hint="eastAsia"/>
          <w:b/>
          <w:sz w:val="22"/>
          <w:szCs w:val="22"/>
        </w:rPr>
        <w:t xml:space="preserve"> </w:t>
      </w:r>
      <w:r>
        <w:rPr>
          <w:rFonts w:ascii="Times New Roman" w:hAnsi="Times New Roman" w:hint="eastAsia"/>
          <w:b/>
          <w:sz w:val="22"/>
          <w:szCs w:val="22"/>
        </w:rPr>
        <w:t>IE</w:t>
      </w:r>
      <w:r w:rsidRPr="009D6F3F">
        <w:rPr>
          <w:rFonts w:ascii="Times New Roman" w:hAnsi="Times New Roman"/>
          <w:b/>
          <w:sz w:val="22"/>
          <w:szCs w:val="22"/>
        </w:rPr>
        <w:t xml:space="preserve"> to </w:t>
      </w:r>
      <w:proofErr w:type="gramStart"/>
      <w:r w:rsidR="00371415">
        <w:rPr>
          <w:rFonts w:ascii="Times New Roman" w:hAnsi="Times New Roman"/>
          <w:b/>
          <w:snapToGrid w:val="0"/>
          <w:sz w:val="22"/>
          <w:szCs w:val="22"/>
        </w:rPr>
        <w:t>Indicate</w:t>
      </w:r>
      <w:proofErr w:type="gramEnd"/>
      <w:r w:rsidRPr="009D6F3F">
        <w:rPr>
          <w:rFonts w:ascii="Times New Roman" w:hAnsi="Times New Roman"/>
          <w:b/>
          <w:snapToGrid w:val="0"/>
          <w:sz w:val="22"/>
          <w:szCs w:val="22"/>
        </w:rPr>
        <w:t xml:space="preserve"> whether the UE is authorized</w:t>
      </w:r>
      <w:r>
        <w:rPr>
          <w:rFonts w:ascii="Times New Roman" w:hAnsi="Times New Roman" w:hint="eastAsia"/>
          <w:b/>
          <w:snapToGrid w:val="0"/>
          <w:sz w:val="22"/>
          <w:szCs w:val="22"/>
        </w:rPr>
        <w:t xml:space="preserve"> for</w:t>
      </w:r>
      <w:r w:rsidRPr="009D6F3F">
        <w:rPr>
          <w:rFonts w:ascii="Times New Roman" w:hAnsi="Times New Roman"/>
          <w:b/>
          <w:sz w:val="22"/>
          <w:szCs w:val="22"/>
        </w:rPr>
        <w:t xml:space="preserve"> 5G </w:t>
      </w:r>
      <w:proofErr w:type="spellStart"/>
      <w:r w:rsidRPr="009D6F3F">
        <w:rPr>
          <w:rFonts w:ascii="Times New Roman" w:hAnsi="Times New Roman"/>
          <w:b/>
          <w:sz w:val="22"/>
          <w:szCs w:val="22"/>
        </w:rPr>
        <w:t>Pro</w:t>
      </w:r>
      <w:r w:rsidRPr="009A457B">
        <w:rPr>
          <w:rFonts w:ascii="Times New Roman" w:hAnsi="Times New Roman"/>
          <w:b/>
          <w:sz w:val="22"/>
          <w:szCs w:val="22"/>
        </w:rPr>
        <w:t>Se</w:t>
      </w:r>
      <w:proofErr w:type="spellEnd"/>
      <w:r w:rsidRPr="009A457B">
        <w:rPr>
          <w:rFonts w:ascii="Times New Roman" w:hAnsi="Times New Roman" w:hint="eastAsia"/>
          <w:b/>
          <w:sz w:val="22"/>
          <w:szCs w:val="22"/>
        </w:rPr>
        <w:t xml:space="preserve"> direct</w:t>
      </w:r>
      <w:r w:rsidRPr="009A457B">
        <w:rPr>
          <w:rFonts w:ascii="Times New Roman" w:hAnsi="Times New Roman"/>
          <w:b/>
          <w:sz w:val="22"/>
          <w:szCs w:val="22"/>
        </w:rPr>
        <w:t xml:space="preserve"> </w:t>
      </w:r>
      <w:r w:rsidRPr="009A457B">
        <w:rPr>
          <w:rFonts w:ascii="Times New Roman" w:hAnsi="Times New Roman" w:hint="eastAsia"/>
          <w:b/>
          <w:sz w:val="22"/>
          <w:szCs w:val="22"/>
        </w:rPr>
        <w:t>discovery</w:t>
      </w:r>
      <w:r>
        <w:rPr>
          <w:rFonts w:ascii="Times New Roman" w:hAnsi="Times New Roman" w:hint="eastAsia"/>
          <w:b/>
          <w:sz w:val="22"/>
          <w:szCs w:val="22"/>
        </w:rPr>
        <w:t>.</w:t>
      </w:r>
      <w:r w:rsidRPr="009A457B">
        <w:rPr>
          <w:rFonts w:ascii="Times New Roman" w:hAnsi="Times New Roman" w:hint="eastAsia"/>
          <w:b/>
          <w:sz w:val="22"/>
          <w:szCs w:val="22"/>
        </w:rPr>
        <w:t xml:space="preserve"> </w:t>
      </w:r>
    </w:p>
    <w:p w:rsidR="0057755A" w:rsidRPr="009A457B" w:rsidRDefault="0057755A" w:rsidP="0057755A">
      <w:pPr>
        <w:rPr>
          <w:rFonts w:ascii="Times New Roman" w:hAnsi="Times New Roman"/>
          <w:b/>
          <w:sz w:val="22"/>
          <w:szCs w:val="22"/>
        </w:rPr>
      </w:pPr>
      <w:r w:rsidRPr="009A457B">
        <w:rPr>
          <w:rFonts w:ascii="Times New Roman" w:hAnsi="Times New Roman"/>
          <w:b/>
          <w:sz w:val="22"/>
          <w:szCs w:val="22"/>
        </w:rPr>
        <w:t>P</w:t>
      </w:r>
      <w:r w:rsidRPr="009A457B">
        <w:rPr>
          <w:rFonts w:ascii="Times New Roman" w:hAnsi="Times New Roman" w:hint="eastAsia"/>
          <w:b/>
          <w:sz w:val="22"/>
          <w:szCs w:val="22"/>
        </w:rPr>
        <w:t xml:space="preserve">roposal </w:t>
      </w:r>
      <w:r>
        <w:rPr>
          <w:rFonts w:ascii="Times New Roman" w:hAnsi="Times New Roman" w:hint="eastAsia"/>
          <w:b/>
          <w:sz w:val="22"/>
          <w:szCs w:val="22"/>
        </w:rPr>
        <w:t>2</w:t>
      </w:r>
      <w:r w:rsidRPr="009A457B">
        <w:rPr>
          <w:rFonts w:ascii="Times New Roman" w:hAnsi="Times New Roman" w:hint="eastAsia"/>
          <w:b/>
          <w:sz w:val="22"/>
          <w:szCs w:val="22"/>
        </w:rPr>
        <w:t xml:space="preserve">: Introduce </w:t>
      </w:r>
      <w:proofErr w:type="spellStart"/>
      <w:r>
        <w:rPr>
          <w:rFonts w:ascii="Times New Roman" w:hAnsi="Times New Roman" w:hint="eastAsia"/>
          <w:b/>
          <w:sz w:val="22"/>
          <w:szCs w:val="22"/>
        </w:rPr>
        <w:t>A</w:t>
      </w:r>
      <w:r w:rsidRPr="009A457B">
        <w:rPr>
          <w:rFonts w:ascii="Times New Roman" w:hAnsi="Times New Roman" w:hint="eastAsia"/>
          <w:b/>
          <w:sz w:val="22"/>
          <w:szCs w:val="22"/>
        </w:rPr>
        <w:t>uthorizaiton</w:t>
      </w:r>
      <w:proofErr w:type="spellEnd"/>
      <w:r w:rsidRPr="009A457B">
        <w:rPr>
          <w:rFonts w:ascii="Times New Roman" w:hAnsi="Times New Roman" w:hint="eastAsia"/>
          <w:b/>
          <w:sz w:val="22"/>
          <w:szCs w:val="22"/>
        </w:rPr>
        <w:t xml:space="preserve"> </w:t>
      </w:r>
      <w:r>
        <w:rPr>
          <w:rFonts w:ascii="Times New Roman" w:hAnsi="Times New Roman" w:hint="eastAsia"/>
          <w:b/>
          <w:sz w:val="22"/>
          <w:szCs w:val="22"/>
        </w:rPr>
        <w:t>IE</w:t>
      </w:r>
      <w:r w:rsidRPr="009D6F3F">
        <w:rPr>
          <w:rFonts w:ascii="Times New Roman" w:hAnsi="Times New Roman"/>
          <w:b/>
          <w:sz w:val="22"/>
          <w:szCs w:val="22"/>
        </w:rPr>
        <w:t xml:space="preserve"> to </w:t>
      </w:r>
      <w:proofErr w:type="gramStart"/>
      <w:r w:rsidR="00371415">
        <w:rPr>
          <w:rFonts w:ascii="Times New Roman" w:hAnsi="Times New Roman"/>
          <w:b/>
          <w:snapToGrid w:val="0"/>
          <w:sz w:val="22"/>
          <w:szCs w:val="22"/>
        </w:rPr>
        <w:t>Indicate</w:t>
      </w:r>
      <w:proofErr w:type="gramEnd"/>
      <w:r w:rsidRPr="009D6F3F">
        <w:rPr>
          <w:rFonts w:ascii="Times New Roman" w:hAnsi="Times New Roman"/>
          <w:b/>
          <w:snapToGrid w:val="0"/>
          <w:sz w:val="22"/>
          <w:szCs w:val="22"/>
        </w:rPr>
        <w:t xml:space="preserve"> whether the UE is authorized</w:t>
      </w:r>
      <w:r w:rsidRPr="009D6F3F">
        <w:rPr>
          <w:rFonts w:ascii="Times New Roman" w:hAnsi="Times New Roman"/>
          <w:b/>
          <w:sz w:val="22"/>
          <w:szCs w:val="22"/>
        </w:rPr>
        <w:t xml:space="preserve"> </w:t>
      </w:r>
      <w:r>
        <w:rPr>
          <w:rFonts w:ascii="Times New Roman" w:hAnsi="Times New Roman" w:hint="eastAsia"/>
          <w:b/>
          <w:sz w:val="22"/>
          <w:szCs w:val="22"/>
        </w:rPr>
        <w:t xml:space="preserve">for </w:t>
      </w:r>
      <w:r w:rsidRPr="009A457B">
        <w:rPr>
          <w:rFonts w:ascii="Times New Roman" w:hAnsi="Times New Roman" w:hint="eastAsia"/>
          <w:b/>
          <w:sz w:val="22"/>
          <w:szCs w:val="22"/>
        </w:rPr>
        <w:t xml:space="preserve">5G </w:t>
      </w:r>
      <w:proofErr w:type="spellStart"/>
      <w:r w:rsidRPr="009A457B">
        <w:rPr>
          <w:rFonts w:ascii="Times New Roman" w:hAnsi="Times New Roman" w:hint="eastAsia"/>
          <w:b/>
          <w:sz w:val="22"/>
          <w:szCs w:val="22"/>
        </w:rPr>
        <w:t>ProSe</w:t>
      </w:r>
      <w:proofErr w:type="spellEnd"/>
      <w:r w:rsidRPr="009A457B">
        <w:rPr>
          <w:rFonts w:ascii="Times New Roman" w:hAnsi="Times New Roman" w:hint="eastAsia"/>
          <w:b/>
          <w:sz w:val="22"/>
          <w:szCs w:val="22"/>
        </w:rPr>
        <w:t xml:space="preserve"> direct communication.</w:t>
      </w:r>
    </w:p>
    <w:p w:rsidR="0057755A" w:rsidRPr="009A457B" w:rsidRDefault="0057755A" w:rsidP="0057755A">
      <w:pPr>
        <w:rPr>
          <w:rFonts w:ascii="Times New Roman" w:hAnsi="Times New Roman"/>
          <w:b/>
          <w:sz w:val="22"/>
          <w:szCs w:val="22"/>
        </w:rPr>
      </w:pPr>
      <w:r w:rsidRPr="009A457B">
        <w:rPr>
          <w:rFonts w:ascii="Times New Roman" w:hAnsi="Times New Roman"/>
          <w:b/>
          <w:sz w:val="22"/>
          <w:szCs w:val="22"/>
        </w:rPr>
        <w:t>P</w:t>
      </w:r>
      <w:r>
        <w:rPr>
          <w:rFonts w:ascii="Times New Roman" w:hAnsi="Times New Roman" w:hint="eastAsia"/>
          <w:b/>
          <w:sz w:val="22"/>
          <w:szCs w:val="22"/>
        </w:rPr>
        <w:t>roposal 3</w:t>
      </w:r>
      <w:r w:rsidRPr="009A457B">
        <w:rPr>
          <w:rFonts w:ascii="Times New Roman" w:hAnsi="Times New Roman" w:hint="eastAsia"/>
          <w:b/>
          <w:sz w:val="22"/>
          <w:szCs w:val="22"/>
        </w:rPr>
        <w:t>: Introduce Authorization IE to</w:t>
      </w:r>
      <w:r w:rsidRPr="009A457B">
        <w:rPr>
          <w:rFonts w:ascii="Times New Roman" w:hAnsi="Times New Roman"/>
          <w:b/>
          <w:sz w:val="22"/>
          <w:szCs w:val="22"/>
        </w:rPr>
        <w:t xml:space="preserve"> </w:t>
      </w:r>
      <w:r w:rsidRPr="009A457B">
        <w:rPr>
          <w:rFonts w:ascii="Times New Roman" w:hAnsi="Times New Roman" w:hint="eastAsia"/>
          <w:b/>
          <w:sz w:val="22"/>
          <w:szCs w:val="22"/>
        </w:rPr>
        <w:t>i</w:t>
      </w:r>
      <w:r w:rsidRPr="009A457B">
        <w:rPr>
          <w:rFonts w:ascii="Times New Roman" w:hAnsi="Times New Roman"/>
          <w:b/>
          <w:sz w:val="22"/>
          <w:szCs w:val="22"/>
        </w:rPr>
        <w:t>ndicate</w:t>
      </w:r>
      <w:r w:rsidRPr="009A457B">
        <w:rPr>
          <w:rFonts w:ascii="Times New Roman" w:hAnsi="Times New Roman" w:hint="eastAsia"/>
          <w:b/>
          <w:sz w:val="22"/>
          <w:szCs w:val="22"/>
        </w:rPr>
        <w:t xml:space="preserve"> </w:t>
      </w:r>
      <w:r w:rsidRPr="009A457B">
        <w:rPr>
          <w:rFonts w:ascii="Times New Roman" w:hAnsi="Times New Roman"/>
          <w:b/>
          <w:sz w:val="22"/>
          <w:szCs w:val="22"/>
        </w:rPr>
        <w:t xml:space="preserve">whether the UE is authorised to use a 5G </w:t>
      </w:r>
      <w:proofErr w:type="spellStart"/>
      <w:r w:rsidRPr="009A457B">
        <w:rPr>
          <w:rFonts w:ascii="Times New Roman" w:hAnsi="Times New Roman"/>
          <w:b/>
          <w:sz w:val="22"/>
          <w:szCs w:val="22"/>
        </w:rPr>
        <w:t>ProSe</w:t>
      </w:r>
      <w:proofErr w:type="spellEnd"/>
      <w:r w:rsidRPr="009A457B">
        <w:rPr>
          <w:rFonts w:ascii="Times New Roman" w:hAnsi="Times New Roman"/>
          <w:b/>
          <w:sz w:val="22"/>
          <w:szCs w:val="22"/>
        </w:rPr>
        <w:t xml:space="preserve"> Layer-</w:t>
      </w:r>
      <w:r>
        <w:rPr>
          <w:rFonts w:ascii="Times New Roman" w:hAnsi="Times New Roman" w:hint="eastAsia"/>
          <w:b/>
          <w:sz w:val="22"/>
          <w:szCs w:val="22"/>
        </w:rPr>
        <w:t>2</w:t>
      </w:r>
      <w:r w:rsidRPr="009A457B">
        <w:rPr>
          <w:rFonts w:ascii="Times New Roman" w:hAnsi="Times New Roman" w:hint="eastAsia"/>
          <w:b/>
          <w:sz w:val="22"/>
          <w:szCs w:val="22"/>
        </w:rPr>
        <w:t xml:space="preserve"> </w:t>
      </w:r>
      <w:r w:rsidRPr="009A457B">
        <w:rPr>
          <w:rFonts w:ascii="Times New Roman" w:hAnsi="Times New Roman"/>
          <w:b/>
          <w:sz w:val="22"/>
          <w:szCs w:val="22"/>
        </w:rPr>
        <w:t>UE-to-Network Relay</w:t>
      </w:r>
      <w:r w:rsidRPr="009A457B">
        <w:rPr>
          <w:rFonts w:ascii="Times New Roman" w:hAnsi="Times New Roman" w:hint="eastAsia"/>
          <w:b/>
          <w:sz w:val="22"/>
          <w:szCs w:val="22"/>
        </w:rPr>
        <w:t>.</w:t>
      </w:r>
    </w:p>
    <w:p w:rsidR="0057755A" w:rsidRPr="009A457B" w:rsidRDefault="0057755A" w:rsidP="0057755A">
      <w:pPr>
        <w:rPr>
          <w:rFonts w:ascii="Times New Roman" w:hAnsi="Times New Roman"/>
          <w:b/>
          <w:sz w:val="22"/>
          <w:szCs w:val="22"/>
        </w:rPr>
      </w:pPr>
      <w:r w:rsidRPr="009A457B">
        <w:rPr>
          <w:rFonts w:ascii="Times New Roman" w:hAnsi="Times New Roman"/>
          <w:b/>
          <w:sz w:val="22"/>
          <w:szCs w:val="22"/>
        </w:rPr>
        <w:t>P</w:t>
      </w:r>
      <w:r>
        <w:rPr>
          <w:rFonts w:ascii="Times New Roman" w:hAnsi="Times New Roman" w:hint="eastAsia"/>
          <w:b/>
          <w:sz w:val="22"/>
          <w:szCs w:val="22"/>
        </w:rPr>
        <w:t>roposal 4</w:t>
      </w:r>
      <w:r w:rsidRPr="009A457B">
        <w:rPr>
          <w:rFonts w:ascii="Times New Roman" w:hAnsi="Times New Roman" w:hint="eastAsia"/>
          <w:b/>
          <w:sz w:val="22"/>
          <w:szCs w:val="22"/>
        </w:rPr>
        <w:t>: Introduce Authorization IE to</w:t>
      </w:r>
      <w:r w:rsidRPr="009A457B">
        <w:rPr>
          <w:rFonts w:ascii="Times New Roman" w:hAnsi="Times New Roman"/>
          <w:b/>
          <w:sz w:val="22"/>
          <w:szCs w:val="22"/>
        </w:rPr>
        <w:t xml:space="preserve"> </w:t>
      </w:r>
      <w:r w:rsidRPr="009A457B">
        <w:rPr>
          <w:rFonts w:ascii="Times New Roman" w:hAnsi="Times New Roman" w:hint="eastAsia"/>
          <w:b/>
          <w:sz w:val="22"/>
          <w:szCs w:val="22"/>
        </w:rPr>
        <w:t>i</w:t>
      </w:r>
      <w:r w:rsidRPr="009A457B">
        <w:rPr>
          <w:rFonts w:ascii="Times New Roman" w:hAnsi="Times New Roman"/>
          <w:b/>
          <w:sz w:val="22"/>
          <w:szCs w:val="22"/>
        </w:rPr>
        <w:t>ndicate</w:t>
      </w:r>
      <w:r w:rsidRPr="009A457B">
        <w:rPr>
          <w:rFonts w:ascii="Times New Roman" w:hAnsi="Times New Roman" w:hint="eastAsia"/>
          <w:b/>
          <w:sz w:val="22"/>
          <w:szCs w:val="22"/>
        </w:rPr>
        <w:t xml:space="preserve"> </w:t>
      </w:r>
      <w:r w:rsidRPr="009A457B">
        <w:rPr>
          <w:rFonts w:ascii="Times New Roman" w:hAnsi="Times New Roman"/>
          <w:b/>
          <w:sz w:val="22"/>
          <w:szCs w:val="22"/>
        </w:rPr>
        <w:t xml:space="preserve">whether the UE is authorised to use a 5G </w:t>
      </w:r>
      <w:proofErr w:type="spellStart"/>
      <w:r w:rsidRPr="009A457B">
        <w:rPr>
          <w:rFonts w:ascii="Times New Roman" w:hAnsi="Times New Roman"/>
          <w:b/>
          <w:sz w:val="22"/>
          <w:szCs w:val="22"/>
        </w:rPr>
        <w:t>ProSe</w:t>
      </w:r>
      <w:proofErr w:type="spellEnd"/>
      <w:r w:rsidRPr="009A457B">
        <w:rPr>
          <w:rFonts w:ascii="Times New Roman" w:hAnsi="Times New Roman"/>
          <w:b/>
          <w:sz w:val="22"/>
          <w:szCs w:val="22"/>
        </w:rPr>
        <w:t xml:space="preserve"> Layer-</w:t>
      </w:r>
      <w:r>
        <w:rPr>
          <w:rFonts w:ascii="Times New Roman" w:hAnsi="Times New Roman" w:hint="eastAsia"/>
          <w:b/>
          <w:sz w:val="22"/>
          <w:szCs w:val="22"/>
        </w:rPr>
        <w:t>3</w:t>
      </w:r>
      <w:r w:rsidRPr="009A457B">
        <w:rPr>
          <w:rFonts w:ascii="Times New Roman" w:hAnsi="Times New Roman" w:hint="eastAsia"/>
          <w:b/>
          <w:sz w:val="22"/>
          <w:szCs w:val="22"/>
        </w:rPr>
        <w:t xml:space="preserve"> </w:t>
      </w:r>
      <w:r w:rsidRPr="009A457B">
        <w:rPr>
          <w:rFonts w:ascii="Times New Roman" w:hAnsi="Times New Roman"/>
          <w:b/>
          <w:sz w:val="22"/>
          <w:szCs w:val="22"/>
        </w:rPr>
        <w:t>UE-to-Network Relay</w:t>
      </w:r>
      <w:r w:rsidRPr="009A457B">
        <w:rPr>
          <w:rFonts w:ascii="Times New Roman" w:hAnsi="Times New Roman" w:hint="eastAsia"/>
          <w:b/>
          <w:sz w:val="22"/>
          <w:szCs w:val="22"/>
        </w:rPr>
        <w:t>.</w:t>
      </w:r>
    </w:p>
    <w:p w:rsidR="0057755A" w:rsidRPr="009A457B" w:rsidRDefault="0057755A" w:rsidP="0057755A">
      <w:pPr>
        <w:rPr>
          <w:rFonts w:ascii="Times New Roman" w:hAnsi="Times New Roman"/>
          <w:b/>
          <w:sz w:val="22"/>
          <w:szCs w:val="22"/>
        </w:rPr>
      </w:pPr>
      <w:r w:rsidRPr="009A457B">
        <w:rPr>
          <w:rFonts w:ascii="Times New Roman" w:hAnsi="Times New Roman"/>
          <w:b/>
          <w:sz w:val="22"/>
          <w:szCs w:val="22"/>
        </w:rPr>
        <w:t>P</w:t>
      </w:r>
      <w:r>
        <w:rPr>
          <w:rFonts w:ascii="Times New Roman" w:hAnsi="Times New Roman" w:hint="eastAsia"/>
          <w:b/>
          <w:sz w:val="22"/>
          <w:szCs w:val="22"/>
        </w:rPr>
        <w:t>roposal 5</w:t>
      </w:r>
      <w:r w:rsidRPr="009A457B">
        <w:rPr>
          <w:rFonts w:ascii="Times New Roman" w:hAnsi="Times New Roman" w:hint="eastAsia"/>
          <w:b/>
          <w:sz w:val="22"/>
          <w:szCs w:val="22"/>
        </w:rPr>
        <w:t>: Introduce Authorization IE to</w:t>
      </w:r>
      <w:r w:rsidRPr="009A457B">
        <w:rPr>
          <w:rFonts w:ascii="Times New Roman" w:hAnsi="Times New Roman"/>
          <w:b/>
          <w:sz w:val="22"/>
          <w:szCs w:val="22"/>
        </w:rPr>
        <w:t xml:space="preserve"> </w:t>
      </w:r>
      <w:r w:rsidRPr="009A457B">
        <w:rPr>
          <w:rFonts w:ascii="Times New Roman" w:hAnsi="Times New Roman" w:hint="eastAsia"/>
          <w:b/>
          <w:sz w:val="22"/>
          <w:szCs w:val="22"/>
        </w:rPr>
        <w:t>i</w:t>
      </w:r>
      <w:r w:rsidRPr="009A457B">
        <w:rPr>
          <w:rFonts w:ascii="Times New Roman" w:hAnsi="Times New Roman"/>
          <w:b/>
          <w:sz w:val="22"/>
          <w:szCs w:val="22"/>
        </w:rPr>
        <w:t>ndicate</w:t>
      </w:r>
      <w:r w:rsidRPr="009A457B">
        <w:rPr>
          <w:rFonts w:ascii="Times New Roman" w:hAnsi="Times New Roman" w:hint="eastAsia"/>
          <w:b/>
          <w:sz w:val="22"/>
          <w:szCs w:val="22"/>
        </w:rPr>
        <w:t xml:space="preserve"> </w:t>
      </w:r>
      <w:r w:rsidRPr="009A457B">
        <w:rPr>
          <w:rFonts w:ascii="Times New Roman" w:hAnsi="Times New Roman"/>
          <w:b/>
          <w:sz w:val="22"/>
          <w:szCs w:val="22"/>
        </w:rPr>
        <w:t xml:space="preserve">whether the UE is authorised to use a 5G </w:t>
      </w:r>
      <w:proofErr w:type="spellStart"/>
      <w:r w:rsidRPr="009A457B">
        <w:rPr>
          <w:rFonts w:ascii="Times New Roman" w:hAnsi="Times New Roman"/>
          <w:b/>
          <w:sz w:val="22"/>
          <w:szCs w:val="22"/>
        </w:rPr>
        <w:t>ProSe</w:t>
      </w:r>
      <w:proofErr w:type="spellEnd"/>
      <w:r w:rsidRPr="009A457B">
        <w:rPr>
          <w:rFonts w:ascii="Times New Roman" w:hAnsi="Times New Roman"/>
          <w:b/>
          <w:sz w:val="22"/>
          <w:szCs w:val="22"/>
        </w:rPr>
        <w:t xml:space="preserve"> Layer-</w:t>
      </w:r>
      <w:r w:rsidRPr="009A457B">
        <w:rPr>
          <w:rFonts w:ascii="Times New Roman" w:hAnsi="Times New Roman" w:hint="eastAsia"/>
          <w:b/>
          <w:sz w:val="22"/>
          <w:szCs w:val="22"/>
        </w:rPr>
        <w:t xml:space="preserve">2 </w:t>
      </w:r>
      <w:r w:rsidRPr="009A457B">
        <w:rPr>
          <w:rFonts w:ascii="Times New Roman" w:hAnsi="Times New Roman"/>
          <w:b/>
          <w:sz w:val="22"/>
          <w:szCs w:val="22"/>
        </w:rPr>
        <w:t>Re</w:t>
      </w:r>
      <w:r w:rsidRPr="009A457B">
        <w:rPr>
          <w:rFonts w:ascii="Times New Roman" w:hAnsi="Times New Roman" w:hint="eastAsia"/>
          <w:b/>
          <w:sz w:val="22"/>
          <w:szCs w:val="22"/>
        </w:rPr>
        <w:t>mote UE.</w:t>
      </w:r>
    </w:p>
    <w:p w:rsidR="00A00F6E" w:rsidRPr="0057755A" w:rsidRDefault="00A00F6E" w:rsidP="00A00F6E">
      <w:pPr>
        <w:rPr>
          <w:rFonts w:ascii="Times New Roman" w:hAnsi="Times New Roman"/>
          <w:b/>
          <w:sz w:val="22"/>
          <w:szCs w:val="22"/>
        </w:rPr>
      </w:pPr>
      <w:r w:rsidRPr="0057755A">
        <w:rPr>
          <w:rFonts w:ascii="Times New Roman" w:hAnsi="Times New Roman"/>
          <w:b/>
          <w:sz w:val="22"/>
          <w:szCs w:val="22"/>
        </w:rPr>
        <w:t>P</w:t>
      </w:r>
      <w:r w:rsidRPr="0057755A">
        <w:rPr>
          <w:rFonts w:ascii="Times New Roman" w:hAnsi="Times New Roman" w:hint="eastAsia"/>
          <w:b/>
          <w:sz w:val="22"/>
          <w:szCs w:val="22"/>
        </w:rPr>
        <w:t xml:space="preserve">roposal </w:t>
      </w:r>
      <w:r>
        <w:rPr>
          <w:rFonts w:ascii="Times New Roman" w:hAnsi="Times New Roman" w:hint="eastAsia"/>
          <w:b/>
          <w:sz w:val="22"/>
          <w:szCs w:val="22"/>
        </w:rPr>
        <w:t>6</w:t>
      </w:r>
      <w:r w:rsidRPr="0057755A">
        <w:rPr>
          <w:rFonts w:ascii="Times New Roman" w:hAnsi="Times New Roman" w:hint="eastAsia"/>
          <w:b/>
          <w:sz w:val="22"/>
          <w:szCs w:val="22"/>
        </w:rPr>
        <w:t>: In</w:t>
      </w:r>
      <w:r w:rsidR="006F5CD3">
        <w:rPr>
          <w:rFonts w:ascii="Times New Roman" w:hAnsi="Times New Roman" w:hint="eastAsia"/>
          <w:b/>
          <w:sz w:val="22"/>
          <w:szCs w:val="22"/>
        </w:rPr>
        <w:t>clude</w:t>
      </w:r>
      <w:r w:rsidRPr="0057755A">
        <w:rPr>
          <w:rFonts w:ascii="Times New Roman" w:hAnsi="Times New Roman" w:hint="eastAsia"/>
          <w:b/>
          <w:sz w:val="22"/>
          <w:szCs w:val="22"/>
        </w:rPr>
        <w:t xml:space="preserve"> the above Authorized </w:t>
      </w:r>
      <w:r w:rsidR="006F5CD3">
        <w:rPr>
          <w:rFonts w:ascii="Times New Roman" w:hAnsi="Times New Roman" w:hint="eastAsia"/>
          <w:b/>
          <w:sz w:val="22"/>
          <w:szCs w:val="22"/>
        </w:rPr>
        <w:t>IEs</w:t>
      </w:r>
      <w:r w:rsidRPr="0057755A">
        <w:rPr>
          <w:rFonts w:ascii="Times New Roman" w:hAnsi="Times New Roman" w:hint="eastAsia"/>
          <w:b/>
          <w:sz w:val="22"/>
          <w:szCs w:val="22"/>
        </w:rPr>
        <w:t xml:space="preserve"> in the following messages:</w:t>
      </w:r>
    </w:p>
    <w:p w:rsidR="00A00F6E" w:rsidRPr="0057755A" w:rsidRDefault="00A00F6E" w:rsidP="00A00F6E">
      <w:pPr>
        <w:rPr>
          <w:rFonts w:ascii="Times New Roman" w:hAnsi="Times New Roman"/>
          <w:b/>
          <w:sz w:val="22"/>
          <w:szCs w:val="22"/>
        </w:rPr>
      </w:pPr>
      <w:r w:rsidRPr="0057755A">
        <w:rPr>
          <w:rFonts w:ascii="Times New Roman" w:hAnsi="Times New Roman"/>
          <w:b/>
          <w:sz w:val="22"/>
          <w:szCs w:val="22"/>
        </w:rPr>
        <w:t xml:space="preserve">NGAP: INITIAL CONTEXT SETUP REQUEST, UE CONTEXT MODIFICATION REQUEST, </w:t>
      </w:r>
      <w:r w:rsidRPr="0057755A">
        <w:rPr>
          <w:rFonts w:ascii="Times New Roman" w:hAnsi="Times New Roman"/>
          <w:b/>
          <w:color w:val="000000" w:themeColor="text1"/>
          <w:sz w:val="22"/>
          <w:szCs w:val="22"/>
        </w:rPr>
        <w:t>HANDOVER REQUEST</w:t>
      </w:r>
      <w:r>
        <w:rPr>
          <w:rFonts w:ascii="Times New Roman" w:hAnsi="Times New Roman" w:hint="eastAsia"/>
          <w:b/>
          <w:sz w:val="22"/>
          <w:szCs w:val="22"/>
        </w:rPr>
        <w:t xml:space="preserve"> and</w:t>
      </w:r>
      <w:r w:rsidRPr="0057755A">
        <w:rPr>
          <w:rFonts w:ascii="Times New Roman" w:hAnsi="Times New Roman"/>
          <w:b/>
          <w:sz w:val="22"/>
          <w:szCs w:val="22"/>
        </w:rPr>
        <w:t xml:space="preserve"> </w:t>
      </w:r>
      <w:r w:rsidRPr="0057755A">
        <w:rPr>
          <w:rFonts w:ascii="Times New Roman" w:hAnsi="Times New Roman"/>
          <w:b/>
          <w:color w:val="000000" w:themeColor="text1"/>
          <w:sz w:val="22"/>
          <w:szCs w:val="22"/>
        </w:rPr>
        <w:t>PATH SWITCH REQUEST ACKNOWLEDGE</w:t>
      </w:r>
    </w:p>
    <w:p w:rsidR="00D0573B" w:rsidRPr="00A00F6E" w:rsidRDefault="00A00F6E">
      <w:pPr>
        <w:rPr>
          <w:rFonts w:ascii="Times New Roman" w:hAnsi="Times New Roman"/>
          <w:b/>
          <w:sz w:val="22"/>
          <w:szCs w:val="22"/>
        </w:rPr>
      </w:pPr>
      <w:proofErr w:type="spellStart"/>
      <w:r w:rsidRPr="0057755A">
        <w:rPr>
          <w:rFonts w:ascii="Times New Roman" w:hAnsi="Times New Roman"/>
          <w:b/>
          <w:sz w:val="22"/>
          <w:szCs w:val="22"/>
        </w:rPr>
        <w:t>XnAP</w:t>
      </w:r>
      <w:proofErr w:type="spellEnd"/>
      <w:r w:rsidRPr="0057755A">
        <w:rPr>
          <w:rFonts w:ascii="Times New Roman" w:hAnsi="Times New Roman"/>
          <w:b/>
          <w:sz w:val="22"/>
          <w:szCs w:val="22"/>
        </w:rPr>
        <w:t xml:space="preserve">: </w:t>
      </w:r>
      <w:r w:rsidRPr="0057755A">
        <w:rPr>
          <w:rFonts w:ascii="Times New Roman" w:hAnsi="Times New Roman"/>
          <w:b/>
          <w:color w:val="000000" w:themeColor="text1"/>
          <w:sz w:val="22"/>
          <w:szCs w:val="22"/>
        </w:rPr>
        <w:t>HANDOVER REQUEST</w:t>
      </w:r>
      <w:r>
        <w:rPr>
          <w:rFonts w:ascii="Times New Roman" w:hAnsi="Times New Roman" w:hint="eastAsia"/>
          <w:b/>
          <w:sz w:val="22"/>
          <w:szCs w:val="22"/>
        </w:rPr>
        <w:t xml:space="preserve"> and</w:t>
      </w:r>
      <w:r w:rsidRPr="0057755A">
        <w:rPr>
          <w:rFonts w:ascii="Times New Roman" w:hAnsi="Times New Roman"/>
          <w:b/>
          <w:sz w:val="22"/>
          <w:szCs w:val="22"/>
        </w:rPr>
        <w:t xml:space="preserve"> RETRIEVE UE CONTEXT REQUEST</w:t>
      </w:r>
    </w:p>
    <w:p w:rsidR="00D0573B" w:rsidRDefault="00D0573B">
      <w:pPr>
        <w:pStyle w:val="1"/>
      </w:pPr>
      <w:bookmarkStart w:id="7" w:name="_In-sequence_SDU_delivery"/>
      <w:bookmarkStart w:id="8" w:name="_Ref189809556"/>
      <w:bookmarkStart w:id="9" w:name="_Ref174151459"/>
      <w:bookmarkStart w:id="10" w:name="_Ref450865335"/>
      <w:bookmarkEnd w:id="7"/>
      <w:r>
        <w:rPr>
          <w:rFonts w:hint="eastAsia"/>
        </w:rPr>
        <w:t>Reference</w:t>
      </w:r>
      <w:bookmarkEnd w:id="8"/>
      <w:bookmarkEnd w:id="9"/>
      <w:bookmarkEnd w:id="10"/>
    </w:p>
    <w:p w:rsidR="00D0573B" w:rsidRPr="006638DF" w:rsidRDefault="006638DF" w:rsidP="00783084">
      <w:pPr>
        <w:numPr>
          <w:ilvl w:val="0"/>
          <w:numId w:val="12"/>
        </w:numPr>
        <w:rPr>
          <w:lang w:val="en-US"/>
        </w:rPr>
      </w:pPr>
      <w:bookmarkStart w:id="11" w:name="_Ref32829969"/>
      <w:r>
        <w:t>3GPP RP</w:t>
      </w:r>
      <w:r w:rsidR="00E3161D">
        <w:t>-21</w:t>
      </w:r>
      <w:r>
        <w:rPr>
          <w:rFonts w:hint="eastAsia"/>
        </w:rPr>
        <w:t>2601</w:t>
      </w:r>
      <w:r w:rsidR="00586188" w:rsidRPr="00C366AD">
        <w:t xml:space="preserve"> </w:t>
      </w:r>
      <w:proofErr w:type="gramStart"/>
      <w:r w:rsidR="00586188" w:rsidRPr="00C366AD">
        <w:t>"</w:t>
      </w:r>
      <w:r w:rsidR="00586188" w:rsidRPr="007B464B">
        <w:t xml:space="preserve"> </w:t>
      </w:r>
      <w:r w:rsidR="00911B14">
        <w:t>WID</w:t>
      </w:r>
      <w:proofErr w:type="gramEnd"/>
      <w:r w:rsidR="00586188" w:rsidRPr="007B464B">
        <w:t xml:space="preserve"> on NR </w:t>
      </w:r>
      <w:proofErr w:type="spellStart"/>
      <w:r w:rsidR="00586188" w:rsidRPr="007B464B">
        <w:t>sidelink</w:t>
      </w:r>
      <w:proofErr w:type="spellEnd"/>
      <w:r w:rsidR="00586188" w:rsidRPr="007B464B">
        <w:t xml:space="preserve"> relay</w:t>
      </w:r>
      <w:r w:rsidR="00586188" w:rsidRPr="00C366AD">
        <w:t>"</w:t>
      </w:r>
      <w:r w:rsidR="00586188">
        <w:t>.</w:t>
      </w:r>
    </w:p>
    <w:p w:rsidR="006638DF" w:rsidRPr="0093004C" w:rsidRDefault="00C14DE0" w:rsidP="006638DF">
      <w:pPr>
        <w:numPr>
          <w:ilvl w:val="0"/>
          <w:numId w:val="12"/>
        </w:numPr>
      </w:pPr>
      <w:r>
        <w:rPr>
          <w:rFonts w:hint="eastAsia"/>
        </w:rPr>
        <w:t xml:space="preserve">3GPP </w:t>
      </w:r>
      <w:r w:rsidR="006638DF">
        <w:rPr>
          <w:rFonts w:hint="eastAsia"/>
        </w:rPr>
        <w:t xml:space="preserve">TS 23.304, V17.0.0, </w:t>
      </w:r>
      <w:r w:rsidR="006638DF" w:rsidRPr="0093004C">
        <w:t>Proximity based Services (</w:t>
      </w:r>
      <w:proofErr w:type="spellStart"/>
      <w:r w:rsidR="006638DF" w:rsidRPr="0093004C">
        <w:t>ProSe</w:t>
      </w:r>
      <w:proofErr w:type="spellEnd"/>
      <w:r w:rsidR="006638DF" w:rsidRPr="0093004C">
        <w:t>) in the 5G System (5GS)</w:t>
      </w:r>
    </w:p>
    <w:p w:rsidR="00C14DE0" w:rsidRPr="001D2E49" w:rsidRDefault="00C14DE0" w:rsidP="00C14DE0">
      <w:pPr>
        <w:numPr>
          <w:ilvl w:val="0"/>
          <w:numId w:val="12"/>
        </w:numPr>
      </w:pPr>
      <w:r>
        <w:rPr>
          <w:rFonts w:hint="eastAsia"/>
        </w:rPr>
        <w:t xml:space="preserve">3GPP TS 38.413, V16.7.0, </w:t>
      </w:r>
      <w:r w:rsidRPr="001D2E49">
        <w:t>NG Application Protocol (NGAP)</w:t>
      </w:r>
    </w:p>
    <w:p w:rsidR="00D0573B" w:rsidRPr="00C14DE0" w:rsidRDefault="00C14DE0" w:rsidP="00C14DE0">
      <w:pPr>
        <w:numPr>
          <w:ilvl w:val="0"/>
          <w:numId w:val="12"/>
        </w:numPr>
      </w:pPr>
      <w:r>
        <w:rPr>
          <w:rFonts w:hint="eastAsia"/>
        </w:rPr>
        <w:t xml:space="preserve">3GPP TS 38.423, V16.7.0, </w:t>
      </w:r>
      <w:proofErr w:type="spellStart"/>
      <w:r w:rsidRPr="00FD0425">
        <w:t>Xn</w:t>
      </w:r>
      <w:proofErr w:type="spellEnd"/>
      <w:r w:rsidRPr="00FD0425">
        <w:t xml:space="preserve"> application protocol (</w:t>
      </w:r>
      <w:proofErr w:type="spellStart"/>
      <w:r w:rsidRPr="00FD0425">
        <w:t>XnAP</w:t>
      </w:r>
      <w:proofErr w:type="spellEnd"/>
      <w:r w:rsidRPr="00FD0425">
        <w:t>)</w:t>
      </w:r>
      <w:bookmarkEnd w:id="11"/>
    </w:p>
    <w:sectPr w:rsidR="00D0573B" w:rsidRPr="00C14DE0" w:rsidSect="006F4604">
      <w:footerReference w:type="default" r:id="rId22"/>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7C22" w:rsidRDefault="000E7C22">
      <w:pPr>
        <w:spacing w:after="0"/>
      </w:pPr>
      <w:r>
        <w:separator/>
      </w:r>
    </w:p>
  </w:endnote>
  <w:endnote w:type="continuationSeparator" w:id="0">
    <w:p w:rsidR="000E7C22" w:rsidRDefault="000E7C2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FAE" w:rsidRDefault="002A1FAE">
    <w:pPr>
      <w:pStyle w:val="a9"/>
      <w:tabs>
        <w:tab w:val="center" w:pos="4820"/>
        <w:tab w:val="right" w:pos="9639"/>
      </w:tabs>
      <w:jc w:val="left"/>
    </w:pPr>
    <w:r>
      <w:tab/>
    </w:r>
    <w:r w:rsidR="00AB0D3E">
      <w:fldChar w:fldCharType="begin"/>
    </w:r>
    <w:r>
      <w:rPr>
        <w:rStyle w:val="a6"/>
      </w:rPr>
      <w:instrText xml:space="preserve"> PAGE </w:instrText>
    </w:r>
    <w:r w:rsidR="00AB0D3E">
      <w:fldChar w:fldCharType="separate"/>
    </w:r>
    <w:r w:rsidR="00DF5BF1">
      <w:rPr>
        <w:rStyle w:val="a6"/>
        <w:noProof/>
      </w:rPr>
      <w:t>1</w:t>
    </w:r>
    <w:r w:rsidR="00AB0D3E">
      <w:fldChar w:fldCharType="end"/>
    </w:r>
    <w:r>
      <w:rPr>
        <w:rStyle w:val="a6"/>
      </w:rPr>
      <w:t>/</w:t>
    </w:r>
    <w:r w:rsidR="00AB0D3E">
      <w:fldChar w:fldCharType="begin"/>
    </w:r>
    <w:r>
      <w:rPr>
        <w:rStyle w:val="a6"/>
      </w:rPr>
      <w:instrText xml:space="preserve"> NUMPAGES </w:instrText>
    </w:r>
    <w:r w:rsidR="00AB0D3E">
      <w:fldChar w:fldCharType="separate"/>
    </w:r>
    <w:r w:rsidR="00DF5BF1">
      <w:rPr>
        <w:rStyle w:val="a6"/>
        <w:noProof/>
      </w:rPr>
      <w:t>7</w:t>
    </w:r>
    <w:r w:rsidR="00AB0D3E">
      <w:fldChar w:fldCharType="end"/>
    </w:r>
    <w:r>
      <w:rPr>
        <w:rStyle w:val="a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7C22" w:rsidRDefault="000E7C22">
      <w:pPr>
        <w:spacing w:after="0"/>
      </w:pPr>
      <w:r>
        <w:separator/>
      </w:r>
    </w:p>
  </w:footnote>
  <w:footnote w:type="continuationSeparator" w:id="0">
    <w:p w:rsidR="000E7C22" w:rsidRDefault="000E7C2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48817D5"/>
    <w:multiLevelType w:val="hybridMultilevel"/>
    <w:tmpl w:val="11C63002"/>
    <w:lvl w:ilvl="0" w:tplc="F37C846E">
      <w:start w:val="3"/>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5EB1577"/>
    <w:multiLevelType w:val="hybridMultilevel"/>
    <w:tmpl w:val="505C5244"/>
    <w:lvl w:ilvl="0" w:tplc="8B664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CF5255E"/>
    <w:multiLevelType w:val="hybridMultilevel"/>
    <w:tmpl w:val="41220C64"/>
    <w:lvl w:ilvl="0" w:tplc="89B68628">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FFF00A6"/>
    <w:multiLevelType w:val="hybridMultilevel"/>
    <w:tmpl w:val="F5EACFDC"/>
    <w:lvl w:ilvl="0" w:tplc="1D9C583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32384CBE"/>
    <w:multiLevelType w:val="hybridMultilevel"/>
    <w:tmpl w:val="11C63002"/>
    <w:lvl w:ilvl="0" w:tplc="F37C846E">
      <w:start w:val="3"/>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2982F75"/>
    <w:multiLevelType w:val="hybridMultilevel"/>
    <w:tmpl w:val="9EB4E0C6"/>
    <w:lvl w:ilvl="0" w:tplc="066A7596">
      <w:start w:val="6"/>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57B735B"/>
    <w:multiLevelType w:val="hybridMultilevel"/>
    <w:tmpl w:val="5330E29E"/>
    <w:lvl w:ilvl="0" w:tplc="C10467B8">
      <w:start w:val="3"/>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8D75850"/>
    <w:multiLevelType w:val="hybridMultilevel"/>
    <w:tmpl w:val="41220C64"/>
    <w:lvl w:ilvl="0" w:tplc="89B68628">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B101F27"/>
    <w:multiLevelType w:val="hybridMultilevel"/>
    <w:tmpl w:val="221CE786"/>
    <w:lvl w:ilvl="0" w:tplc="AF22480A">
      <w:start w:val="6"/>
      <w:numFmt w:val="decimal"/>
      <w:lvlText w:val="%1."/>
      <w:lvlJc w:val="left"/>
      <w:pPr>
        <w:ind w:left="360" w:hanging="360"/>
      </w:pPr>
      <w:rPr>
        <w:rFonts w:ascii="Arial Unicode MS" w:eastAsia="Arial Unicode MS" w:hAnsi="Arial Unicode MS" w:cs="Arial Unicode M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5">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43694341"/>
    <w:multiLevelType w:val="hybridMultilevel"/>
    <w:tmpl w:val="41220C64"/>
    <w:lvl w:ilvl="0" w:tplc="89B68628">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4E6615A"/>
    <w:multiLevelType w:val="hybridMultilevel"/>
    <w:tmpl w:val="9314D0F4"/>
    <w:lvl w:ilvl="0" w:tplc="B2D64FD8">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8F17DE1"/>
    <w:multiLevelType w:val="hybridMultilevel"/>
    <w:tmpl w:val="F1E46308"/>
    <w:lvl w:ilvl="0" w:tplc="A6F8F3DA">
      <w:start w:val="6"/>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8B27550"/>
    <w:multiLevelType w:val="hybridMultilevel"/>
    <w:tmpl w:val="505C5244"/>
    <w:lvl w:ilvl="0" w:tplc="8B664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E7B52AD"/>
    <w:multiLevelType w:val="hybridMultilevel"/>
    <w:tmpl w:val="9EB4E0C6"/>
    <w:lvl w:ilvl="0" w:tplc="066A7596">
      <w:start w:val="6"/>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1D61C96"/>
    <w:multiLevelType w:val="hybridMultilevel"/>
    <w:tmpl w:val="BBECE9CC"/>
    <w:lvl w:ilvl="0" w:tplc="3482BB4C">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nsid w:val="674F7F2B"/>
    <w:multiLevelType w:val="hybridMultilevel"/>
    <w:tmpl w:val="505C5244"/>
    <w:lvl w:ilvl="0" w:tplc="8B664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2"/>
  </w:num>
  <w:num w:numId="3">
    <w:abstractNumId w:val="7"/>
  </w:num>
  <w:num w:numId="4">
    <w:abstractNumId w:val="15"/>
  </w:num>
  <w:num w:numId="5">
    <w:abstractNumId w:val="6"/>
  </w:num>
  <w:num w:numId="6">
    <w:abstractNumId w:val="14"/>
  </w:num>
  <w:num w:numId="7">
    <w:abstractNumId w:val="12"/>
  </w:num>
  <w:num w:numId="8">
    <w:abstractNumId w:val="20"/>
  </w:num>
  <w:num w:numId="9">
    <w:abstractNumId w:val="30"/>
  </w:num>
  <w:num w:numId="10">
    <w:abstractNumId w:val="21"/>
  </w:num>
  <w:num w:numId="11">
    <w:abstractNumId w:val="29"/>
  </w:num>
  <w:num w:numId="12">
    <w:abstractNumId w:val="19"/>
  </w:num>
  <w:num w:numId="13">
    <w:abstractNumId w:val="26"/>
  </w:num>
  <w:num w:numId="14">
    <w:abstractNumId w:val="28"/>
  </w:num>
  <w:num w:numId="15">
    <w:abstractNumId w:val="9"/>
  </w:num>
  <w:num w:numId="16">
    <w:abstractNumId w:val="17"/>
  </w:num>
  <w:num w:numId="17">
    <w:abstractNumId w:val="2"/>
  </w:num>
  <w:num w:numId="18">
    <w:abstractNumId w:val="8"/>
  </w:num>
  <w:num w:numId="19">
    <w:abstractNumId w:val="10"/>
  </w:num>
  <w:num w:numId="20">
    <w:abstractNumId w:val="5"/>
  </w:num>
  <w:num w:numId="21">
    <w:abstractNumId w:val="18"/>
  </w:num>
  <w:num w:numId="22">
    <w:abstractNumId w:val="25"/>
  </w:num>
  <w:num w:numId="23">
    <w:abstractNumId w:val="4"/>
  </w:num>
  <w:num w:numId="24">
    <w:abstractNumId w:val="24"/>
  </w:num>
  <w:num w:numId="25">
    <w:abstractNumId w:val="11"/>
  </w:num>
  <w:num w:numId="26">
    <w:abstractNumId w:val="16"/>
  </w:num>
  <w:num w:numId="27">
    <w:abstractNumId w:val="3"/>
  </w:num>
  <w:num w:numId="28">
    <w:abstractNumId w:val="13"/>
  </w:num>
  <w:num w:numId="29">
    <w:abstractNumId w:val="27"/>
  </w:num>
  <w:num w:numId="30">
    <w:abstractNumId w:val="23"/>
  </w:num>
  <w:num w:numId="31">
    <w:abstractNumId w:val="1"/>
  </w:num>
  <w:num w:numId="32">
    <w:abstractNumId w:val="0"/>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hideSpellingErrors/>
  <w:hideGrammaticalErrors/>
  <w:proofState w:spelling="clean" w:grammar="clean"/>
  <w:attachedTemplate r:id="rId1"/>
  <w:linkStyles/>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1986"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docVars>
    <w:docVar w:name="__Grammarly_42____i" w:val="H4sIAAAAAAAEAKtWckksSQxILCpxzi/NK1GyMqwFAAEhoTITAAAA"/>
    <w:docVar w:name="__Grammarly_42___1" w:val="H4sIAAAAAAAEAKtWcslP9kxRslIyNDY0NjMwM7YwMjQzNTYxMDJS0lEKTi0uzszPAykwMq8FAF8oR2c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CDC"/>
    <w:rsid w:val="000109FA"/>
    <w:rsid w:val="00011B28"/>
    <w:rsid w:val="00012CD6"/>
    <w:rsid w:val="000149CA"/>
    <w:rsid w:val="00014D3C"/>
    <w:rsid w:val="00015249"/>
    <w:rsid w:val="0001576E"/>
    <w:rsid w:val="00015D15"/>
    <w:rsid w:val="00015E77"/>
    <w:rsid w:val="000203DC"/>
    <w:rsid w:val="0002068F"/>
    <w:rsid w:val="00021D50"/>
    <w:rsid w:val="000223D9"/>
    <w:rsid w:val="000228A2"/>
    <w:rsid w:val="00023231"/>
    <w:rsid w:val="00024B4B"/>
    <w:rsid w:val="0002564D"/>
    <w:rsid w:val="00025BEC"/>
    <w:rsid w:val="00025ECA"/>
    <w:rsid w:val="00027020"/>
    <w:rsid w:val="000325B8"/>
    <w:rsid w:val="00032EFB"/>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2E30"/>
    <w:rsid w:val="000534E3"/>
    <w:rsid w:val="00054D4A"/>
    <w:rsid w:val="000559BF"/>
    <w:rsid w:val="00055F19"/>
    <w:rsid w:val="0005606A"/>
    <w:rsid w:val="00056185"/>
    <w:rsid w:val="00056748"/>
    <w:rsid w:val="00057117"/>
    <w:rsid w:val="000571DA"/>
    <w:rsid w:val="00060EC2"/>
    <w:rsid w:val="000616E7"/>
    <w:rsid w:val="000627FF"/>
    <w:rsid w:val="00062FFB"/>
    <w:rsid w:val="000632A0"/>
    <w:rsid w:val="00063B59"/>
    <w:rsid w:val="0006402A"/>
    <w:rsid w:val="0006487E"/>
    <w:rsid w:val="00065E1A"/>
    <w:rsid w:val="000705A3"/>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A53"/>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1328"/>
    <w:rsid w:val="000D2904"/>
    <w:rsid w:val="000D2D12"/>
    <w:rsid w:val="000D3FD1"/>
    <w:rsid w:val="000D4797"/>
    <w:rsid w:val="000D4BD7"/>
    <w:rsid w:val="000D67B4"/>
    <w:rsid w:val="000D7E2B"/>
    <w:rsid w:val="000E018D"/>
    <w:rsid w:val="000E0527"/>
    <w:rsid w:val="000E1CC0"/>
    <w:rsid w:val="000E1E92"/>
    <w:rsid w:val="000E2210"/>
    <w:rsid w:val="000E333E"/>
    <w:rsid w:val="000E38A5"/>
    <w:rsid w:val="000E4DDF"/>
    <w:rsid w:val="000E5D4A"/>
    <w:rsid w:val="000E69F5"/>
    <w:rsid w:val="000E711D"/>
    <w:rsid w:val="000E7C22"/>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1C69"/>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176B4"/>
    <w:rsid w:val="00121432"/>
    <w:rsid w:val="001219F5"/>
    <w:rsid w:val="00121A20"/>
    <w:rsid w:val="001221E3"/>
    <w:rsid w:val="0012344C"/>
    <w:rsid w:val="0012376D"/>
    <w:rsid w:val="0012377F"/>
    <w:rsid w:val="00124314"/>
    <w:rsid w:val="00124482"/>
    <w:rsid w:val="00124B6A"/>
    <w:rsid w:val="00125338"/>
    <w:rsid w:val="00125C96"/>
    <w:rsid w:val="001260FB"/>
    <w:rsid w:val="00126B4A"/>
    <w:rsid w:val="00127360"/>
    <w:rsid w:val="0012778D"/>
    <w:rsid w:val="00127DE3"/>
    <w:rsid w:val="0013056A"/>
    <w:rsid w:val="00131A27"/>
    <w:rsid w:val="00132252"/>
    <w:rsid w:val="0013285C"/>
    <w:rsid w:val="00132FD0"/>
    <w:rsid w:val="00133D6B"/>
    <w:rsid w:val="001344C0"/>
    <w:rsid w:val="001346FA"/>
    <w:rsid w:val="00135252"/>
    <w:rsid w:val="00135EB7"/>
    <w:rsid w:val="001369A4"/>
    <w:rsid w:val="00136B2C"/>
    <w:rsid w:val="001374CE"/>
    <w:rsid w:val="00137AB5"/>
    <w:rsid w:val="00137CDC"/>
    <w:rsid w:val="00137F0B"/>
    <w:rsid w:val="001400FF"/>
    <w:rsid w:val="00141A2F"/>
    <w:rsid w:val="0014377A"/>
    <w:rsid w:val="00143783"/>
    <w:rsid w:val="00144A42"/>
    <w:rsid w:val="00145AEB"/>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56964"/>
    <w:rsid w:val="001605D8"/>
    <w:rsid w:val="00163066"/>
    <w:rsid w:val="00164B62"/>
    <w:rsid w:val="00165545"/>
    <w:rsid w:val="001659C1"/>
    <w:rsid w:val="00166588"/>
    <w:rsid w:val="00166BB5"/>
    <w:rsid w:val="00167515"/>
    <w:rsid w:val="0016782D"/>
    <w:rsid w:val="00170294"/>
    <w:rsid w:val="001710FA"/>
    <w:rsid w:val="001719C5"/>
    <w:rsid w:val="00171F8B"/>
    <w:rsid w:val="001720BD"/>
    <w:rsid w:val="00172C64"/>
    <w:rsid w:val="00173A8E"/>
    <w:rsid w:val="00173DB1"/>
    <w:rsid w:val="00175CE6"/>
    <w:rsid w:val="00176A65"/>
    <w:rsid w:val="001772CC"/>
    <w:rsid w:val="00180120"/>
    <w:rsid w:val="0018143F"/>
    <w:rsid w:val="001825C5"/>
    <w:rsid w:val="00182AC3"/>
    <w:rsid w:val="00183C22"/>
    <w:rsid w:val="00184F28"/>
    <w:rsid w:val="00185040"/>
    <w:rsid w:val="001879F0"/>
    <w:rsid w:val="00190AC1"/>
    <w:rsid w:val="00190FFA"/>
    <w:rsid w:val="001923A3"/>
    <w:rsid w:val="00192784"/>
    <w:rsid w:val="0019341A"/>
    <w:rsid w:val="001936DB"/>
    <w:rsid w:val="00193C64"/>
    <w:rsid w:val="00194D6B"/>
    <w:rsid w:val="00195401"/>
    <w:rsid w:val="00195914"/>
    <w:rsid w:val="00195E60"/>
    <w:rsid w:val="001960B4"/>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7B8"/>
    <w:rsid w:val="001D179D"/>
    <w:rsid w:val="001D214F"/>
    <w:rsid w:val="001D2810"/>
    <w:rsid w:val="001D41DC"/>
    <w:rsid w:val="001D44CA"/>
    <w:rsid w:val="001D45AE"/>
    <w:rsid w:val="001D4A27"/>
    <w:rsid w:val="001D51BA"/>
    <w:rsid w:val="001D5365"/>
    <w:rsid w:val="001D6342"/>
    <w:rsid w:val="001D6D53"/>
    <w:rsid w:val="001D76AB"/>
    <w:rsid w:val="001E1805"/>
    <w:rsid w:val="001E283B"/>
    <w:rsid w:val="001E4A3A"/>
    <w:rsid w:val="001E58E2"/>
    <w:rsid w:val="001E71F2"/>
    <w:rsid w:val="001E7AED"/>
    <w:rsid w:val="001F3916"/>
    <w:rsid w:val="001F3B9D"/>
    <w:rsid w:val="001F3DC2"/>
    <w:rsid w:val="001F54C5"/>
    <w:rsid w:val="001F6452"/>
    <w:rsid w:val="001F662C"/>
    <w:rsid w:val="001F7074"/>
    <w:rsid w:val="001F780C"/>
    <w:rsid w:val="001F7A7C"/>
    <w:rsid w:val="00200490"/>
    <w:rsid w:val="00200F95"/>
    <w:rsid w:val="00201F3A"/>
    <w:rsid w:val="00202E05"/>
    <w:rsid w:val="00203F96"/>
    <w:rsid w:val="00205303"/>
    <w:rsid w:val="00205D63"/>
    <w:rsid w:val="002069B2"/>
    <w:rsid w:val="00206ED6"/>
    <w:rsid w:val="00207FA3"/>
    <w:rsid w:val="002103BD"/>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0A5"/>
    <w:rsid w:val="002224DB"/>
    <w:rsid w:val="002226FE"/>
    <w:rsid w:val="00222B47"/>
    <w:rsid w:val="00223FCB"/>
    <w:rsid w:val="00224A63"/>
    <w:rsid w:val="00224BE7"/>
    <w:rsid w:val="002252C3"/>
    <w:rsid w:val="002255C5"/>
    <w:rsid w:val="00225C54"/>
    <w:rsid w:val="00226B21"/>
    <w:rsid w:val="002274E0"/>
    <w:rsid w:val="002279E7"/>
    <w:rsid w:val="00230765"/>
    <w:rsid w:val="00230899"/>
    <w:rsid w:val="00230A73"/>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A8E"/>
    <w:rsid w:val="00241F82"/>
    <w:rsid w:val="0024203E"/>
    <w:rsid w:val="002429FA"/>
    <w:rsid w:val="002435B3"/>
    <w:rsid w:val="002458EB"/>
    <w:rsid w:val="002468AB"/>
    <w:rsid w:val="00250009"/>
    <w:rsid w:val="002500C8"/>
    <w:rsid w:val="0025316F"/>
    <w:rsid w:val="002532D8"/>
    <w:rsid w:val="0025413D"/>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EFA"/>
    <w:rsid w:val="002673C9"/>
    <w:rsid w:val="00267C83"/>
    <w:rsid w:val="002700A1"/>
    <w:rsid w:val="002713BC"/>
    <w:rsid w:val="0027144F"/>
    <w:rsid w:val="00271813"/>
    <w:rsid w:val="00271BF5"/>
    <w:rsid w:val="00271F3A"/>
    <w:rsid w:val="002728CB"/>
    <w:rsid w:val="00272959"/>
    <w:rsid w:val="0027305C"/>
    <w:rsid w:val="00273278"/>
    <w:rsid w:val="00273383"/>
    <w:rsid w:val="002737F4"/>
    <w:rsid w:val="00276545"/>
    <w:rsid w:val="002804D3"/>
    <w:rsid w:val="002805F5"/>
    <w:rsid w:val="0028067B"/>
    <w:rsid w:val="00280751"/>
    <w:rsid w:val="00280D01"/>
    <w:rsid w:val="00280DC2"/>
    <w:rsid w:val="0028172C"/>
    <w:rsid w:val="00281A1E"/>
    <w:rsid w:val="00282041"/>
    <w:rsid w:val="0028280A"/>
    <w:rsid w:val="00284B82"/>
    <w:rsid w:val="002854AE"/>
    <w:rsid w:val="0028694E"/>
    <w:rsid w:val="00286ACD"/>
    <w:rsid w:val="00286F40"/>
    <w:rsid w:val="002871BB"/>
    <w:rsid w:val="00287838"/>
    <w:rsid w:val="00287BA5"/>
    <w:rsid w:val="002907B5"/>
    <w:rsid w:val="00290CBE"/>
    <w:rsid w:val="00291C83"/>
    <w:rsid w:val="00292EB7"/>
    <w:rsid w:val="002932C8"/>
    <w:rsid w:val="002941BF"/>
    <w:rsid w:val="002950C6"/>
    <w:rsid w:val="00295382"/>
    <w:rsid w:val="00296227"/>
    <w:rsid w:val="00296984"/>
    <w:rsid w:val="00296F44"/>
    <w:rsid w:val="00297590"/>
    <w:rsid w:val="0029777D"/>
    <w:rsid w:val="00297B61"/>
    <w:rsid w:val="00297FB1"/>
    <w:rsid w:val="002A055E"/>
    <w:rsid w:val="002A0665"/>
    <w:rsid w:val="002A134C"/>
    <w:rsid w:val="002A1D4E"/>
    <w:rsid w:val="002A1FAE"/>
    <w:rsid w:val="002A2072"/>
    <w:rsid w:val="002A2869"/>
    <w:rsid w:val="002A4B6A"/>
    <w:rsid w:val="002A4D24"/>
    <w:rsid w:val="002A517B"/>
    <w:rsid w:val="002A630C"/>
    <w:rsid w:val="002A7399"/>
    <w:rsid w:val="002B034D"/>
    <w:rsid w:val="002B08D2"/>
    <w:rsid w:val="002B1095"/>
    <w:rsid w:val="002B1553"/>
    <w:rsid w:val="002B18E5"/>
    <w:rsid w:val="002B24D6"/>
    <w:rsid w:val="002B256E"/>
    <w:rsid w:val="002B27B9"/>
    <w:rsid w:val="002B2B80"/>
    <w:rsid w:val="002B333E"/>
    <w:rsid w:val="002B365F"/>
    <w:rsid w:val="002B3E70"/>
    <w:rsid w:val="002B3EA2"/>
    <w:rsid w:val="002B3F79"/>
    <w:rsid w:val="002B4251"/>
    <w:rsid w:val="002B69B1"/>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B31"/>
    <w:rsid w:val="002E0D2D"/>
    <w:rsid w:val="002E178A"/>
    <w:rsid w:val="002E17F2"/>
    <w:rsid w:val="002E2BF2"/>
    <w:rsid w:val="002E2EF6"/>
    <w:rsid w:val="002E3600"/>
    <w:rsid w:val="002E5157"/>
    <w:rsid w:val="002E5A92"/>
    <w:rsid w:val="002E7C4D"/>
    <w:rsid w:val="002E7CAE"/>
    <w:rsid w:val="002F0B36"/>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56B"/>
    <w:rsid w:val="00302897"/>
    <w:rsid w:val="003034C3"/>
    <w:rsid w:val="0030389B"/>
    <w:rsid w:val="003048D2"/>
    <w:rsid w:val="00304BD0"/>
    <w:rsid w:val="0030501F"/>
    <w:rsid w:val="003066C7"/>
    <w:rsid w:val="0030734E"/>
    <w:rsid w:val="00307BA1"/>
    <w:rsid w:val="00307D2A"/>
    <w:rsid w:val="00310BBD"/>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36"/>
    <w:rsid w:val="00315AAF"/>
    <w:rsid w:val="00315C3D"/>
    <w:rsid w:val="003169FE"/>
    <w:rsid w:val="003203ED"/>
    <w:rsid w:val="00320683"/>
    <w:rsid w:val="00320D8F"/>
    <w:rsid w:val="00321B01"/>
    <w:rsid w:val="00321BF4"/>
    <w:rsid w:val="00321CCD"/>
    <w:rsid w:val="00322C9F"/>
    <w:rsid w:val="00324D23"/>
    <w:rsid w:val="00325289"/>
    <w:rsid w:val="003252B2"/>
    <w:rsid w:val="0032658B"/>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415"/>
    <w:rsid w:val="003717FD"/>
    <w:rsid w:val="00371DB1"/>
    <w:rsid w:val="00372591"/>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3CA3"/>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7A7"/>
    <w:rsid w:val="003B088E"/>
    <w:rsid w:val="003B0CB4"/>
    <w:rsid w:val="003B102E"/>
    <w:rsid w:val="003B159C"/>
    <w:rsid w:val="003B2790"/>
    <w:rsid w:val="003B3135"/>
    <w:rsid w:val="003B369F"/>
    <w:rsid w:val="003B36A3"/>
    <w:rsid w:val="003B3C1D"/>
    <w:rsid w:val="003B3F79"/>
    <w:rsid w:val="003B4326"/>
    <w:rsid w:val="003B6BA2"/>
    <w:rsid w:val="003B7FE5"/>
    <w:rsid w:val="003C039B"/>
    <w:rsid w:val="003C053A"/>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89F"/>
    <w:rsid w:val="003D5B1F"/>
    <w:rsid w:val="003D62C8"/>
    <w:rsid w:val="003D64CC"/>
    <w:rsid w:val="003D7400"/>
    <w:rsid w:val="003D76CD"/>
    <w:rsid w:val="003D7DF7"/>
    <w:rsid w:val="003E0851"/>
    <w:rsid w:val="003E09BE"/>
    <w:rsid w:val="003E15FA"/>
    <w:rsid w:val="003E19D5"/>
    <w:rsid w:val="003E2466"/>
    <w:rsid w:val="003E2A9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CBB"/>
    <w:rsid w:val="00422B15"/>
    <w:rsid w:val="00422D45"/>
    <w:rsid w:val="004242F4"/>
    <w:rsid w:val="00425A56"/>
    <w:rsid w:val="00425B88"/>
    <w:rsid w:val="00425ED4"/>
    <w:rsid w:val="00427248"/>
    <w:rsid w:val="004316AB"/>
    <w:rsid w:val="00431707"/>
    <w:rsid w:val="00431A2C"/>
    <w:rsid w:val="00431BE1"/>
    <w:rsid w:val="0043209E"/>
    <w:rsid w:val="00432756"/>
    <w:rsid w:val="00435934"/>
    <w:rsid w:val="00435E43"/>
    <w:rsid w:val="00436891"/>
    <w:rsid w:val="0043694A"/>
    <w:rsid w:val="00436C9E"/>
    <w:rsid w:val="00437447"/>
    <w:rsid w:val="00437B73"/>
    <w:rsid w:val="00440047"/>
    <w:rsid w:val="004412BF"/>
    <w:rsid w:val="00441A92"/>
    <w:rsid w:val="004422F2"/>
    <w:rsid w:val="00443276"/>
    <w:rsid w:val="00443E94"/>
    <w:rsid w:val="00444164"/>
    <w:rsid w:val="00444F56"/>
    <w:rsid w:val="0044525C"/>
    <w:rsid w:val="00445AF8"/>
    <w:rsid w:val="00446488"/>
    <w:rsid w:val="00446D86"/>
    <w:rsid w:val="00447306"/>
    <w:rsid w:val="0044780A"/>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C31"/>
    <w:rsid w:val="0047204C"/>
    <w:rsid w:val="004734D0"/>
    <w:rsid w:val="00474782"/>
    <w:rsid w:val="00474EFA"/>
    <w:rsid w:val="0047556B"/>
    <w:rsid w:val="00476835"/>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64FA"/>
    <w:rsid w:val="004B09A0"/>
    <w:rsid w:val="004B1FA5"/>
    <w:rsid w:val="004B254E"/>
    <w:rsid w:val="004B2B6D"/>
    <w:rsid w:val="004B32A3"/>
    <w:rsid w:val="004B54AC"/>
    <w:rsid w:val="004B5C2F"/>
    <w:rsid w:val="004B72FC"/>
    <w:rsid w:val="004B7C0C"/>
    <w:rsid w:val="004C089A"/>
    <w:rsid w:val="004C3898"/>
    <w:rsid w:val="004C4246"/>
    <w:rsid w:val="004C43A6"/>
    <w:rsid w:val="004C49D0"/>
    <w:rsid w:val="004C53D8"/>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356"/>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1F18"/>
    <w:rsid w:val="004F2078"/>
    <w:rsid w:val="004F2649"/>
    <w:rsid w:val="004F32AE"/>
    <w:rsid w:val="004F40AE"/>
    <w:rsid w:val="004F4667"/>
    <w:rsid w:val="004F4DA3"/>
    <w:rsid w:val="004F789D"/>
    <w:rsid w:val="004F7C46"/>
    <w:rsid w:val="004F7FD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3E66"/>
    <w:rsid w:val="005245CD"/>
    <w:rsid w:val="00524EF8"/>
    <w:rsid w:val="0052560D"/>
    <w:rsid w:val="00525633"/>
    <w:rsid w:val="00525F5B"/>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2E40"/>
    <w:rsid w:val="0055316E"/>
    <w:rsid w:val="00554E19"/>
    <w:rsid w:val="005574E6"/>
    <w:rsid w:val="00560F4B"/>
    <w:rsid w:val="0056121F"/>
    <w:rsid w:val="0056176B"/>
    <w:rsid w:val="005652B0"/>
    <w:rsid w:val="00565CF0"/>
    <w:rsid w:val="00566D80"/>
    <w:rsid w:val="00567261"/>
    <w:rsid w:val="00567457"/>
    <w:rsid w:val="00567847"/>
    <w:rsid w:val="00567FDE"/>
    <w:rsid w:val="00570A38"/>
    <w:rsid w:val="0057126F"/>
    <w:rsid w:val="00571C38"/>
    <w:rsid w:val="00571FB9"/>
    <w:rsid w:val="00572505"/>
    <w:rsid w:val="00572E90"/>
    <w:rsid w:val="00573CB1"/>
    <w:rsid w:val="00573FB2"/>
    <w:rsid w:val="005762A2"/>
    <w:rsid w:val="0057664C"/>
    <w:rsid w:val="0057755A"/>
    <w:rsid w:val="00577CAD"/>
    <w:rsid w:val="00582809"/>
    <w:rsid w:val="00582CB2"/>
    <w:rsid w:val="00584D30"/>
    <w:rsid w:val="00585C92"/>
    <w:rsid w:val="00586188"/>
    <w:rsid w:val="0058798C"/>
    <w:rsid w:val="005900FA"/>
    <w:rsid w:val="005906E9"/>
    <w:rsid w:val="00590FC0"/>
    <w:rsid w:val="00591036"/>
    <w:rsid w:val="0059144C"/>
    <w:rsid w:val="005935A4"/>
    <w:rsid w:val="005936B4"/>
    <w:rsid w:val="005938FF"/>
    <w:rsid w:val="0059432C"/>
    <w:rsid w:val="005948C2"/>
    <w:rsid w:val="00594977"/>
    <w:rsid w:val="00595DCA"/>
    <w:rsid w:val="00596174"/>
    <w:rsid w:val="005975B0"/>
    <w:rsid w:val="0059779B"/>
    <w:rsid w:val="00597CD4"/>
    <w:rsid w:val="00597EED"/>
    <w:rsid w:val="005A011C"/>
    <w:rsid w:val="005A209A"/>
    <w:rsid w:val="005A29FD"/>
    <w:rsid w:val="005A5149"/>
    <w:rsid w:val="005A6048"/>
    <w:rsid w:val="005A662D"/>
    <w:rsid w:val="005B0428"/>
    <w:rsid w:val="005B0678"/>
    <w:rsid w:val="005B0ACC"/>
    <w:rsid w:val="005B15B8"/>
    <w:rsid w:val="005B35D7"/>
    <w:rsid w:val="005B3874"/>
    <w:rsid w:val="005B392A"/>
    <w:rsid w:val="005B3AA3"/>
    <w:rsid w:val="005B3E9F"/>
    <w:rsid w:val="005B43C4"/>
    <w:rsid w:val="005B44FC"/>
    <w:rsid w:val="005B50DB"/>
    <w:rsid w:val="005B6F83"/>
    <w:rsid w:val="005C0A0D"/>
    <w:rsid w:val="005C1A97"/>
    <w:rsid w:val="005C2C9C"/>
    <w:rsid w:val="005C3B16"/>
    <w:rsid w:val="005C4FAF"/>
    <w:rsid w:val="005C58E5"/>
    <w:rsid w:val="005C5C7E"/>
    <w:rsid w:val="005C64A5"/>
    <w:rsid w:val="005C6F97"/>
    <w:rsid w:val="005C74FB"/>
    <w:rsid w:val="005D1602"/>
    <w:rsid w:val="005D2D1D"/>
    <w:rsid w:val="005D368A"/>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25F9"/>
    <w:rsid w:val="0060263F"/>
    <w:rsid w:val="0060283C"/>
    <w:rsid w:val="0060334B"/>
    <w:rsid w:val="006039AD"/>
    <w:rsid w:val="00604F14"/>
    <w:rsid w:val="00605419"/>
    <w:rsid w:val="00606A65"/>
    <w:rsid w:val="00611B83"/>
    <w:rsid w:val="00612A50"/>
    <w:rsid w:val="00613257"/>
    <w:rsid w:val="0061342C"/>
    <w:rsid w:val="006146CE"/>
    <w:rsid w:val="006149F7"/>
    <w:rsid w:val="00615AC2"/>
    <w:rsid w:val="00616509"/>
    <w:rsid w:val="00617052"/>
    <w:rsid w:val="006177A7"/>
    <w:rsid w:val="00620A71"/>
    <w:rsid w:val="00620D80"/>
    <w:rsid w:val="00621104"/>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8DF"/>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25BB"/>
    <w:rsid w:val="00683E3F"/>
    <w:rsid w:val="00683ECE"/>
    <w:rsid w:val="00684C20"/>
    <w:rsid w:val="00687953"/>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54E"/>
    <w:rsid w:val="006A697B"/>
    <w:rsid w:val="006A6EA1"/>
    <w:rsid w:val="006A7937"/>
    <w:rsid w:val="006A79E2"/>
    <w:rsid w:val="006A7AFF"/>
    <w:rsid w:val="006B054E"/>
    <w:rsid w:val="006B1816"/>
    <w:rsid w:val="006B1CCF"/>
    <w:rsid w:val="006B2099"/>
    <w:rsid w:val="006B240A"/>
    <w:rsid w:val="006B5043"/>
    <w:rsid w:val="006B50CF"/>
    <w:rsid w:val="006B52D2"/>
    <w:rsid w:val="006B5412"/>
    <w:rsid w:val="006B61B1"/>
    <w:rsid w:val="006B6787"/>
    <w:rsid w:val="006B6DBB"/>
    <w:rsid w:val="006B7666"/>
    <w:rsid w:val="006C03B8"/>
    <w:rsid w:val="006C1DB4"/>
    <w:rsid w:val="006C22F4"/>
    <w:rsid w:val="006C380A"/>
    <w:rsid w:val="006C49AF"/>
    <w:rsid w:val="006C5EC9"/>
    <w:rsid w:val="006C6028"/>
    <w:rsid w:val="006C6059"/>
    <w:rsid w:val="006C6949"/>
    <w:rsid w:val="006C7522"/>
    <w:rsid w:val="006D04D1"/>
    <w:rsid w:val="006D17FC"/>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4604"/>
    <w:rsid w:val="006F58D4"/>
    <w:rsid w:val="006F5AFE"/>
    <w:rsid w:val="006F5CD3"/>
    <w:rsid w:val="006F6D62"/>
    <w:rsid w:val="006F6FEF"/>
    <w:rsid w:val="006F765C"/>
    <w:rsid w:val="006F7D17"/>
    <w:rsid w:val="007007A9"/>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017E"/>
    <w:rsid w:val="007213F5"/>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80B"/>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428A"/>
    <w:rsid w:val="00774748"/>
    <w:rsid w:val="00775299"/>
    <w:rsid w:val="007755F2"/>
    <w:rsid w:val="00776416"/>
    <w:rsid w:val="007767E2"/>
    <w:rsid w:val="00776971"/>
    <w:rsid w:val="007771D1"/>
    <w:rsid w:val="007775E1"/>
    <w:rsid w:val="00777884"/>
    <w:rsid w:val="00780524"/>
    <w:rsid w:val="007816A7"/>
    <w:rsid w:val="0078177E"/>
    <w:rsid w:val="00782173"/>
    <w:rsid w:val="007821E0"/>
    <w:rsid w:val="00782367"/>
    <w:rsid w:val="0078304C"/>
    <w:rsid w:val="00783084"/>
    <w:rsid w:val="00783673"/>
    <w:rsid w:val="00785490"/>
    <w:rsid w:val="0078591D"/>
    <w:rsid w:val="00785B43"/>
    <w:rsid w:val="0078701F"/>
    <w:rsid w:val="007914F2"/>
    <w:rsid w:val="00792054"/>
    <w:rsid w:val="007925EA"/>
    <w:rsid w:val="007930E5"/>
    <w:rsid w:val="007937AD"/>
    <w:rsid w:val="00793CD8"/>
    <w:rsid w:val="00793FB0"/>
    <w:rsid w:val="0079500B"/>
    <w:rsid w:val="00795C92"/>
    <w:rsid w:val="00796231"/>
    <w:rsid w:val="0079627A"/>
    <w:rsid w:val="00796FD6"/>
    <w:rsid w:val="007973D6"/>
    <w:rsid w:val="007A0643"/>
    <w:rsid w:val="007A0A61"/>
    <w:rsid w:val="007A1293"/>
    <w:rsid w:val="007A1CB3"/>
    <w:rsid w:val="007A306F"/>
    <w:rsid w:val="007A43A6"/>
    <w:rsid w:val="007A4C2B"/>
    <w:rsid w:val="007A579D"/>
    <w:rsid w:val="007A58A6"/>
    <w:rsid w:val="007A5D82"/>
    <w:rsid w:val="007A6889"/>
    <w:rsid w:val="007A7322"/>
    <w:rsid w:val="007B0333"/>
    <w:rsid w:val="007B0C08"/>
    <w:rsid w:val="007B1007"/>
    <w:rsid w:val="007B1D07"/>
    <w:rsid w:val="007B2367"/>
    <w:rsid w:val="007B2D15"/>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3E7C"/>
    <w:rsid w:val="007C4CA6"/>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D06"/>
    <w:rsid w:val="007E1F0E"/>
    <w:rsid w:val="007E3A88"/>
    <w:rsid w:val="007E4610"/>
    <w:rsid w:val="007E4715"/>
    <w:rsid w:val="007E505B"/>
    <w:rsid w:val="007E55FE"/>
    <w:rsid w:val="007E5EFF"/>
    <w:rsid w:val="007E65C8"/>
    <w:rsid w:val="007E7091"/>
    <w:rsid w:val="007E736D"/>
    <w:rsid w:val="007E7F7C"/>
    <w:rsid w:val="007F22C6"/>
    <w:rsid w:val="007F3D18"/>
    <w:rsid w:val="007F427F"/>
    <w:rsid w:val="007F5BAF"/>
    <w:rsid w:val="007F7230"/>
    <w:rsid w:val="007F7B25"/>
    <w:rsid w:val="00800956"/>
    <w:rsid w:val="0080294E"/>
    <w:rsid w:val="00803FAE"/>
    <w:rsid w:val="0080473F"/>
    <w:rsid w:val="00804843"/>
    <w:rsid w:val="0080517A"/>
    <w:rsid w:val="0080605F"/>
    <w:rsid w:val="00806760"/>
    <w:rsid w:val="00807786"/>
    <w:rsid w:val="008078FF"/>
    <w:rsid w:val="00807B0C"/>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AD4"/>
    <w:rsid w:val="00822EA8"/>
    <w:rsid w:val="008235DB"/>
    <w:rsid w:val="00823CDF"/>
    <w:rsid w:val="00824AB4"/>
    <w:rsid w:val="00824E87"/>
    <w:rsid w:val="00825284"/>
    <w:rsid w:val="00825B9B"/>
    <w:rsid w:val="00825C42"/>
    <w:rsid w:val="00825D25"/>
    <w:rsid w:val="00826590"/>
    <w:rsid w:val="00827D6F"/>
    <w:rsid w:val="00830DCF"/>
    <w:rsid w:val="008326D2"/>
    <w:rsid w:val="00832EE6"/>
    <w:rsid w:val="0083488B"/>
    <w:rsid w:val="0083529D"/>
    <w:rsid w:val="00835942"/>
    <w:rsid w:val="008362D1"/>
    <w:rsid w:val="008376AC"/>
    <w:rsid w:val="00837FF8"/>
    <w:rsid w:val="00840847"/>
    <w:rsid w:val="00841059"/>
    <w:rsid w:val="008412EA"/>
    <w:rsid w:val="008444E8"/>
    <w:rsid w:val="00844723"/>
    <w:rsid w:val="00844E80"/>
    <w:rsid w:val="00845754"/>
    <w:rsid w:val="0084651D"/>
    <w:rsid w:val="00846FE7"/>
    <w:rsid w:val="008470E5"/>
    <w:rsid w:val="00847316"/>
    <w:rsid w:val="0084745A"/>
    <w:rsid w:val="00850585"/>
    <w:rsid w:val="008516F5"/>
    <w:rsid w:val="008528D8"/>
    <w:rsid w:val="00853FD9"/>
    <w:rsid w:val="0085463A"/>
    <w:rsid w:val="0085566A"/>
    <w:rsid w:val="00855A9E"/>
    <w:rsid w:val="00856911"/>
    <w:rsid w:val="00856F80"/>
    <w:rsid w:val="00857F50"/>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D8"/>
    <w:rsid w:val="00880516"/>
    <w:rsid w:val="00880A4F"/>
    <w:rsid w:val="00881B3B"/>
    <w:rsid w:val="00883BAF"/>
    <w:rsid w:val="00885991"/>
    <w:rsid w:val="00885BD5"/>
    <w:rsid w:val="00886724"/>
    <w:rsid w:val="008869F8"/>
    <w:rsid w:val="00886E16"/>
    <w:rsid w:val="008904F3"/>
    <w:rsid w:val="00890CA7"/>
    <w:rsid w:val="008928B9"/>
    <w:rsid w:val="00892F30"/>
    <w:rsid w:val="00893F9E"/>
    <w:rsid w:val="00894A88"/>
    <w:rsid w:val="00894FD8"/>
    <w:rsid w:val="00895386"/>
    <w:rsid w:val="00895A6F"/>
    <w:rsid w:val="00895EAC"/>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600"/>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893"/>
    <w:rsid w:val="008D0A41"/>
    <w:rsid w:val="008D10D2"/>
    <w:rsid w:val="008D1668"/>
    <w:rsid w:val="008D34F1"/>
    <w:rsid w:val="008D39D8"/>
    <w:rsid w:val="008D5E5D"/>
    <w:rsid w:val="008D6103"/>
    <w:rsid w:val="008D6419"/>
    <w:rsid w:val="008D6D1A"/>
    <w:rsid w:val="008D7762"/>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23A0"/>
    <w:rsid w:val="009032D3"/>
    <w:rsid w:val="0090336B"/>
    <w:rsid w:val="009053AA"/>
    <w:rsid w:val="009067C8"/>
    <w:rsid w:val="00906939"/>
    <w:rsid w:val="00910A74"/>
    <w:rsid w:val="00910B7D"/>
    <w:rsid w:val="00911B14"/>
    <w:rsid w:val="00911DFB"/>
    <w:rsid w:val="0091311E"/>
    <w:rsid w:val="009139D9"/>
    <w:rsid w:val="00914AD8"/>
    <w:rsid w:val="009158E0"/>
    <w:rsid w:val="00916079"/>
    <w:rsid w:val="00917CE9"/>
    <w:rsid w:val="00920BF2"/>
    <w:rsid w:val="00920DCC"/>
    <w:rsid w:val="009210EF"/>
    <w:rsid w:val="00921D86"/>
    <w:rsid w:val="00922010"/>
    <w:rsid w:val="00923EF6"/>
    <w:rsid w:val="0092752A"/>
    <w:rsid w:val="00927943"/>
    <w:rsid w:val="00927E1C"/>
    <w:rsid w:val="009305EA"/>
    <w:rsid w:val="009311E4"/>
    <w:rsid w:val="00931BD9"/>
    <w:rsid w:val="00931C91"/>
    <w:rsid w:val="00932336"/>
    <w:rsid w:val="0093233C"/>
    <w:rsid w:val="00932590"/>
    <w:rsid w:val="00936292"/>
    <w:rsid w:val="009368F3"/>
    <w:rsid w:val="00937706"/>
    <w:rsid w:val="00940493"/>
    <w:rsid w:val="00941636"/>
    <w:rsid w:val="00941A65"/>
    <w:rsid w:val="00942569"/>
    <w:rsid w:val="009429D3"/>
    <w:rsid w:val="00943742"/>
    <w:rsid w:val="00943C8D"/>
    <w:rsid w:val="00944A1A"/>
    <w:rsid w:val="00945C05"/>
    <w:rsid w:val="00945EE0"/>
    <w:rsid w:val="00946945"/>
    <w:rsid w:val="00946F56"/>
    <w:rsid w:val="0094749C"/>
    <w:rsid w:val="00947713"/>
    <w:rsid w:val="00950DE7"/>
    <w:rsid w:val="00951746"/>
    <w:rsid w:val="00951E5C"/>
    <w:rsid w:val="0095258C"/>
    <w:rsid w:val="009525EE"/>
    <w:rsid w:val="00952C3E"/>
    <w:rsid w:val="00952CC3"/>
    <w:rsid w:val="00953920"/>
    <w:rsid w:val="00953A06"/>
    <w:rsid w:val="00953D47"/>
    <w:rsid w:val="00954D11"/>
    <w:rsid w:val="009558DD"/>
    <w:rsid w:val="0095681E"/>
    <w:rsid w:val="009572D4"/>
    <w:rsid w:val="00960239"/>
    <w:rsid w:val="00960608"/>
    <w:rsid w:val="00961921"/>
    <w:rsid w:val="009621B3"/>
    <w:rsid w:val="0096430A"/>
    <w:rsid w:val="00964B5A"/>
    <w:rsid w:val="0096554B"/>
    <w:rsid w:val="0096584A"/>
    <w:rsid w:val="00967990"/>
    <w:rsid w:val="00970097"/>
    <w:rsid w:val="009704C6"/>
    <w:rsid w:val="00971626"/>
    <w:rsid w:val="00971C33"/>
    <w:rsid w:val="00971F08"/>
    <w:rsid w:val="00973E9D"/>
    <w:rsid w:val="0097603D"/>
    <w:rsid w:val="00976949"/>
    <w:rsid w:val="00980477"/>
    <w:rsid w:val="009812FF"/>
    <w:rsid w:val="00981DED"/>
    <w:rsid w:val="00981DF0"/>
    <w:rsid w:val="00983466"/>
    <w:rsid w:val="00983A79"/>
    <w:rsid w:val="00985253"/>
    <w:rsid w:val="009853B3"/>
    <w:rsid w:val="00986059"/>
    <w:rsid w:val="00987C96"/>
    <w:rsid w:val="00990630"/>
    <w:rsid w:val="00990B76"/>
    <w:rsid w:val="00990DCB"/>
    <w:rsid w:val="00991761"/>
    <w:rsid w:val="00991887"/>
    <w:rsid w:val="009921D3"/>
    <w:rsid w:val="00993193"/>
    <w:rsid w:val="00994B72"/>
    <w:rsid w:val="00994DCA"/>
    <w:rsid w:val="009950C0"/>
    <w:rsid w:val="00995978"/>
    <w:rsid w:val="00996021"/>
    <w:rsid w:val="009960EC"/>
    <w:rsid w:val="009970DD"/>
    <w:rsid w:val="009A01C3"/>
    <w:rsid w:val="009A0E89"/>
    <w:rsid w:val="009A0FBA"/>
    <w:rsid w:val="009A11A5"/>
    <w:rsid w:val="009A1601"/>
    <w:rsid w:val="009A38B7"/>
    <w:rsid w:val="009A457B"/>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7CD"/>
    <w:rsid w:val="009B7E87"/>
    <w:rsid w:val="009B7F3D"/>
    <w:rsid w:val="009C27EA"/>
    <w:rsid w:val="009C3EBF"/>
    <w:rsid w:val="009C403E"/>
    <w:rsid w:val="009C4B06"/>
    <w:rsid w:val="009C4B0A"/>
    <w:rsid w:val="009C5300"/>
    <w:rsid w:val="009D03A8"/>
    <w:rsid w:val="009D194C"/>
    <w:rsid w:val="009D2627"/>
    <w:rsid w:val="009D2C6E"/>
    <w:rsid w:val="009D442E"/>
    <w:rsid w:val="009D49B3"/>
    <w:rsid w:val="009D4C7C"/>
    <w:rsid w:val="009D4FF0"/>
    <w:rsid w:val="009D524D"/>
    <w:rsid w:val="009D6F3F"/>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CE2"/>
    <w:rsid w:val="00A00F6E"/>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7785"/>
    <w:rsid w:val="00A27D53"/>
    <w:rsid w:val="00A30187"/>
    <w:rsid w:val="00A30335"/>
    <w:rsid w:val="00A309A4"/>
    <w:rsid w:val="00A315AE"/>
    <w:rsid w:val="00A3246C"/>
    <w:rsid w:val="00A3265D"/>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E3C"/>
    <w:rsid w:val="00A440D0"/>
    <w:rsid w:val="00A457B4"/>
    <w:rsid w:val="00A45930"/>
    <w:rsid w:val="00A45B74"/>
    <w:rsid w:val="00A46150"/>
    <w:rsid w:val="00A4652C"/>
    <w:rsid w:val="00A501F3"/>
    <w:rsid w:val="00A503CA"/>
    <w:rsid w:val="00A51A52"/>
    <w:rsid w:val="00A51EC9"/>
    <w:rsid w:val="00A51FAE"/>
    <w:rsid w:val="00A52D50"/>
    <w:rsid w:val="00A52E1D"/>
    <w:rsid w:val="00A55067"/>
    <w:rsid w:val="00A563A0"/>
    <w:rsid w:val="00A568DF"/>
    <w:rsid w:val="00A56CCB"/>
    <w:rsid w:val="00A574ED"/>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87C6F"/>
    <w:rsid w:val="00A92879"/>
    <w:rsid w:val="00A92BEC"/>
    <w:rsid w:val="00A93EA4"/>
    <w:rsid w:val="00A9442A"/>
    <w:rsid w:val="00A959AA"/>
    <w:rsid w:val="00A95B3B"/>
    <w:rsid w:val="00A97464"/>
    <w:rsid w:val="00A97886"/>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0D3E"/>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5A10"/>
    <w:rsid w:val="00AC6441"/>
    <w:rsid w:val="00AC6FFD"/>
    <w:rsid w:val="00AC72AA"/>
    <w:rsid w:val="00AC7FF9"/>
    <w:rsid w:val="00AD0642"/>
    <w:rsid w:val="00AD0AA3"/>
    <w:rsid w:val="00AD288D"/>
    <w:rsid w:val="00AD3F94"/>
    <w:rsid w:val="00AD4A5A"/>
    <w:rsid w:val="00AD696D"/>
    <w:rsid w:val="00AD6F9C"/>
    <w:rsid w:val="00AD7D69"/>
    <w:rsid w:val="00AD7E48"/>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6EA0"/>
    <w:rsid w:val="00AF78ED"/>
    <w:rsid w:val="00AF7B02"/>
    <w:rsid w:val="00B006FE"/>
    <w:rsid w:val="00B00732"/>
    <w:rsid w:val="00B007CB"/>
    <w:rsid w:val="00B00A1F"/>
    <w:rsid w:val="00B02AA9"/>
    <w:rsid w:val="00B02FA3"/>
    <w:rsid w:val="00B02FF3"/>
    <w:rsid w:val="00B03E30"/>
    <w:rsid w:val="00B05084"/>
    <w:rsid w:val="00B05E98"/>
    <w:rsid w:val="00B07887"/>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5A52"/>
    <w:rsid w:val="00B45EFE"/>
    <w:rsid w:val="00B46175"/>
    <w:rsid w:val="00B52E5B"/>
    <w:rsid w:val="00B5336F"/>
    <w:rsid w:val="00B536D4"/>
    <w:rsid w:val="00B54340"/>
    <w:rsid w:val="00B61138"/>
    <w:rsid w:val="00B61834"/>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6769"/>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C5A"/>
    <w:rsid w:val="00B9578F"/>
    <w:rsid w:val="00B95B8A"/>
    <w:rsid w:val="00B95C07"/>
    <w:rsid w:val="00B97825"/>
    <w:rsid w:val="00B97D24"/>
    <w:rsid w:val="00BA2280"/>
    <w:rsid w:val="00BA2437"/>
    <w:rsid w:val="00BA2A08"/>
    <w:rsid w:val="00BA2A57"/>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1DB"/>
    <w:rsid w:val="00BC2DA7"/>
    <w:rsid w:val="00BC3053"/>
    <w:rsid w:val="00BC3725"/>
    <w:rsid w:val="00BC3835"/>
    <w:rsid w:val="00BC43C2"/>
    <w:rsid w:val="00BC4D2E"/>
    <w:rsid w:val="00BC550C"/>
    <w:rsid w:val="00BC6381"/>
    <w:rsid w:val="00BC7235"/>
    <w:rsid w:val="00BC76FE"/>
    <w:rsid w:val="00BC776B"/>
    <w:rsid w:val="00BC79C8"/>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73"/>
    <w:rsid w:val="00BE2FA6"/>
    <w:rsid w:val="00BE333F"/>
    <w:rsid w:val="00BE34FC"/>
    <w:rsid w:val="00BE5468"/>
    <w:rsid w:val="00BE7406"/>
    <w:rsid w:val="00BE7603"/>
    <w:rsid w:val="00BF12EE"/>
    <w:rsid w:val="00BF1596"/>
    <w:rsid w:val="00BF3279"/>
    <w:rsid w:val="00BF34C9"/>
    <w:rsid w:val="00BF3B4D"/>
    <w:rsid w:val="00BF3C7F"/>
    <w:rsid w:val="00BF4C11"/>
    <w:rsid w:val="00BF5A90"/>
    <w:rsid w:val="00BF69ED"/>
    <w:rsid w:val="00BF74C7"/>
    <w:rsid w:val="00C006E0"/>
    <w:rsid w:val="00C009E4"/>
    <w:rsid w:val="00C00FCC"/>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4DE0"/>
    <w:rsid w:val="00C15176"/>
    <w:rsid w:val="00C154BB"/>
    <w:rsid w:val="00C157FB"/>
    <w:rsid w:val="00C15ABD"/>
    <w:rsid w:val="00C16695"/>
    <w:rsid w:val="00C16C69"/>
    <w:rsid w:val="00C213B3"/>
    <w:rsid w:val="00C21534"/>
    <w:rsid w:val="00C224E3"/>
    <w:rsid w:val="00C225D7"/>
    <w:rsid w:val="00C22A90"/>
    <w:rsid w:val="00C23725"/>
    <w:rsid w:val="00C24115"/>
    <w:rsid w:val="00C24BDE"/>
    <w:rsid w:val="00C24D72"/>
    <w:rsid w:val="00C24F6E"/>
    <w:rsid w:val="00C26710"/>
    <w:rsid w:val="00C279B5"/>
    <w:rsid w:val="00C27C45"/>
    <w:rsid w:val="00C326DD"/>
    <w:rsid w:val="00C3354C"/>
    <w:rsid w:val="00C33F45"/>
    <w:rsid w:val="00C34F5C"/>
    <w:rsid w:val="00C35DE0"/>
    <w:rsid w:val="00C3719D"/>
    <w:rsid w:val="00C37E54"/>
    <w:rsid w:val="00C40AD2"/>
    <w:rsid w:val="00C40F43"/>
    <w:rsid w:val="00C41779"/>
    <w:rsid w:val="00C45066"/>
    <w:rsid w:val="00C450C6"/>
    <w:rsid w:val="00C47623"/>
    <w:rsid w:val="00C4795B"/>
    <w:rsid w:val="00C47990"/>
    <w:rsid w:val="00C516E0"/>
    <w:rsid w:val="00C53FBF"/>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406D"/>
    <w:rsid w:val="00C75D2F"/>
    <w:rsid w:val="00C767BE"/>
    <w:rsid w:val="00C76E3C"/>
    <w:rsid w:val="00C81568"/>
    <w:rsid w:val="00C81EAC"/>
    <w:rsid w:val="00C8359D"/>
    <w:rsid w:val="00C83DA8"/>
    <w:rsid w:val="00C83F26"/>
    <w:rsid w:val="00C8682D"/>
    <w:rsid w:val="00C9027A"/>
    <w:rsid w:val="00C90417"/>
    <w:rsid w:val="00C9068E"/>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9FC"/>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11F"/>
    <w:rsid w:val="00CC18A6"/>
    <w:rsid w:val="00CC192B"/>
    <w:rsid w:val="00CC2011"/>
    <w:rsid w:val="00CC21A5"/>
    <w:rsid w:val="00CC3EA0"/>
    <w:rsid w:val="00CC7B45"/>
    <w:rsid w:val="00CC7F71"/>
    <w:rsid w:val="00CD0A37"/>
    <w:rsid w:val="00CD1188"/>
    <w:rsid w:val="00CD2ED1"/>
    <w:rsid w:val="00CD337B"/>
    <w:rsid w:val="00CD67BA"/>
    <w:rsid w:val="00CD6F1E"/>
    <w:rsid w:val="00CE0424"/>
    <w:rsid w:val="00CE2030"/>
    <w:rsid w:val="00CE2C2F"/>
    <w:rsid w:val="00CE2DE8"/>
    <w:rsid w:val="00CE4EBA"/>
    <w:rsid w:val="00CE50EE"/>
    <w:rsid w:val="00CE6B10"/>
    <w:rsid w:val="00CE7561"/>
    <w:rsid w:val="00CF1354"/>
    <w:rsid w:val="00CF1ABC"/>
    <w:rsid w:val="00CF1EB4"/>
    <w:rsid w:val="00CF3B1F"/>
    <w:rsid w:val="00CF3BF6"/>
    <w:rsid w:val="00CF3E4A"/>
    <w:rsid w:val="00CF4C4F"/>
    <w:rsid w:val="00CF5B3D"/>
    <w:rsid w:val="00CF625B"/>
    <w:rsid w:val="00CF687E"/>
    <w:rsid w:val="00CF70B8"/>
    <w:rsid w:val="00CF7764"/>
    <w:rsid w:val="00D00118"/>
    <w:rsid w:val="00D00460"/>
    <w:rsid w:val="00D02520"/>
    <w:rsid w:val="00D02C0E"/>
    <w:rsid w:val="00D0349B"/>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1023"/>
    <w:rsid w:val="00D21845"/>
    <w:rsid w:val="00D218F4"/>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7B7"/>
    <w:rsid w:val="00D3297E"/>
    <w:rsid w:val="00D32D64"/>
    <w:rsid w:val="00D34123"/>
    <w:rsid w:val="00D3412C"/>
    <w:rsid w:val="00D349E6"/>
    <w:rsid w:val="00D34B14"/>
    <w:rsid w:val="00D35637"/>
    <w:rsid w:val="00D35F2F"/>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3F9E"/>
    <w:rsid w:val="00D640DA"/>
    <w:rsid w:val="00D6509D"/>
    <w:rsid w:val="00D652B5"/>
    <w:rsid w:val="00D65796"/>
    <w:rsid w:val="00D65F70"/>
    <w:rsid w:val="00D66155"/>
    <w:rsid w:val="00D669C6"/>
    <w:rsid w:val="00D708B0"/>
    <w:rsid w:val="00D70D3B"/>
    <w:rsid w:val="00D71DF2"/>
    <w:rsid w:val="00D72808"/>
    <w:rsid w:val="00D729A3"/>
    <w:rsid w:val="00D7479E"/>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96D"/>
    <w:rsid w:val="00D91F2B"/>
    <w:rsid w:val="00D92982"/>
    <w:rsid w:val="00D9353B"/>
    <w:rsid w:val="00D93A32"/>
    <w:rsid w:val="00D93B70"/>
    <w:rsid w:val="00D9453C"/>
    <w:rsid w:val="00D95CEE"/>
    <w:rsid w:val="00D96FCE"/>
    <w:rsid w:val="00DA0D90"/>
    <w:rsid w:val="00DA18D1"/>
    <w:rsid w:val="00DA1B30"/>
    <w:rsid w:val="00DA2FA3"/>
    <w:rsid w:val="00DA305E"/>
    <w:rsid w:val="00DA3F78"/>
    <w:rsid w:val="00DA4397"/>
    <w:rsid w:val="00DA5417"/>
    <w:rsid w:val="00DA56E8"/>
    <w:rsid w:val="00DA5851"/>
    <w:rsid w:val="00DA75F8"/>
    <w:rsid w:val="00DA7D5F"/>
    <w:rsid w:val="00DB0A9F"/>
    <w:rsid w:val="00DB1CCD"/>
    <w:rsid w:val="00DB1F42"/>
    <w:rsid w:val="00DB2E80"/>
    <w:rsid w:val="00DB3185"/>
    <w:rsid w:val="00DB377D"/>
    <w:rsid w:val="00DB3F3F"/>
    <w:rsid w:val="00DB4F87"/>
    <w:rsid w:val="00DB74C2"/>
    <w:rsid w:val="00DB7BDB"/>
    <w:rsid w:val="00DC0F09"/>
    <w:rsid w:val="00DC15B8"/>
    <w:rsid w:val="00DC213E"/>
    <w:rsid w:val="00DC2D36"/>
    <w:rsid w:val="00DC4604"/>
    <w:rsid w:val="00DC47CE"/>
    <w:rsid w:val="00DC53EF"/>
    <w:rsid w:val="00DC6627"/>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598B"/>
    <w:rsid w:val="00DF5BF1"/>
    <w:rsid w:val="00DF68DD"/>
    <w:rsid w:val="00DF6946"/>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61D"/>
    <w:rsid w:val="00E31770"/>
    <w:rsid w:val="00E31CBF"/>
    <w:rsid w:val="00E31D43"/>
    <w:rsid w:val="00E31EE3"/>
    <w:rsid w:val="00E32608"/>
    <w:rsid w:val="00E34188"/>
    <w:rsid w:val="00E34B6E"/>
    <w:rsid w:val="00E35559"/>
    <w:rsid w:val="00E3581C"/>
    <w:rsid w:val="00E35DA5"/>
    <w:rsid w:val="00E35E6B"/>
    <w:rsid w:val="00E3667B"/>
    <w:rsid w:val="00E366DD"/>
    <w:rsid w:val="00E3723A"/>
    <w:rsid w:val="00E37824"/>
    <w:rsid w:val="00E37860"/>
    <w:rsid w:val="00E40290"/>
    <w:rsid w:val="00E41887"/>
    <w:rsid w:val="00E41B43"/>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E3B"/>
    <w:rsid w:val="00E559E2"/>
    <w:rsid w:val="00E57532"/>
    <w:rsid w:val="00E57565"/>
    <w:rsid w:val="00E577A3"/>
    <w:rsid w:val="00E57BCB"/>
    <w:rsid w:val="00E61D41"/>
    <w:rsid w:val="00E63838"/>
    <w:rsid w:val="00E642D0"/>
    <w:rsid w:val="00E64434"/>
    <w:rsid w:val="00E65CEE"/>
    <w:rsid w:val="00E67C51"/>
    <w:rsid w:val="00E70446"/>
    <w:rsid w:val="00E70887"/>
    <w:rsid w:val="00E7233A"/>
    <w:rsid w:val="00E72EFC"/>
    <w:rsid w:val="00E7418E"/>
    <w:rsid w:val="00E7476F"/>
    <w:rsid w:val="00E74EF5"/>
    <w:rsid w:val="00E758EC"/>
    <w:rsid w:val="00E76517"/>
    <w:rsid w:val="00E768EA"/>
    <w:rsid w:val="00E76AA8"/>
    <w:rsid w:val="00E76B2B"/>
    <w:rsid w:val="00E774DD"/>
    <w:rsid w:val="00E80030"/>
    <w:rsid w:val="00E80BFF"/>
    <w:rsid w:val="00E8234C"/>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F8A"/>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3630"/>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D0393"/>
    <w:rsid w:val="00ED1006"/>
    <w:rsid w:val="00ED1895"/>
    <w:rsid w:val="00ED42B3"/>
    <w:rsid w:val="00ED5012"/>
    <w:rsid w:val="00ED51BF"/>
    <w:rsid w:val="00ED51DE"/>
    <w:rsid w:val="00ED5A72"/>
    <w:rsid w:val="00ED7454"/>
    <w:rsid w:val="00EE26A1"/>
    <w:rsid w:val="00EE4874"/>
    <w:rsid w:val="00EE6075"/>
    <w:rsid w:val="00EE6434"/>
    <w:rsid w:val="00EE77B3"/>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6A87"/>
    <w:rsid w:val="00EF6DC5"/>
    <w:rsid w:val="00EF718B"/>
    <w:rsid w:val="00EF721D"/>
    <w:rsid w:val="00EF73D5"/>
    <w:rsid w:val="00EF79BB"/>
    <w:rsid w:val="00F002A6"/>
    <w:rsid w:val="00F007B1"/>
    <w:rsid w:val="00F042BE"/>
    <w:rsid w:val="00F0507A"/>
    <w:rsid w:val="00F0528D"/>
    <w:rsid w:val="00F06C67"/>
    <w:rsid w:val="00F06DFD"/>
    <w:rsid w:val="00F06F1F"/>
    <w:rsid w:val="00F071D1"/>
    <w:rsid w:val="00F07533"/>
    <w:rsid w:val="00F10629"/>
    <w:rsid w:val="00F10DBD"/>
    <w:rsid w:val="00F10FFF"/>
    <w:rsid w:val="00F11CFC"/>
    <w:rsid w:val="00F11EFB"/>
    <w:rsid w:val="00F13CE9"/>
    <w:rsid w:val="00F14976"/>
    <w:rsid w:val="00F1546E"/>
    <w:rsid w:val="00F15FA5"/>
    <w:rsid w:val="00F16C0F"/>
    <w:rsid w:val="00F16CDF"/>
    <w:rsid w:val="00F17B47"/>
    <w:rsid w:val="00F2024F"/>
    <w:rsid w:val="00F209B7"/>
    <w:rsid w:val="00F2215B"/>
    <w:rsid w:val="00F226FF"/>
    <w:rsid w:val="00F22B70"/>
    <w:rsid w:val="00F23200"/>
    <w:rsid w:val="00F236BD"/>
    <w:rsid w:val="00F2376F"/>
    <w:rsid w:val="00F2388F"/>
    <w:rsid w:val="00F243D8"/>
    <w:rsid w:val="00F25C10"/>
    <w:rsid w:val="00F272FF"/>
    <w:rsid w:val="00F30099"/>
    <w:rsid w:val="00F30450"/>
    <w:rsid w:val="00F30828"/>
    <w:rsid w:val="00F313D6"/>
    <w:rsid w:val="00F3163A"/>
    <w:rsid w:val="00F32D13"/>
    <w:rsid w:val="00F34567"/>
    <w:rsid w:val="00F345DC"/>
    <w:rsid w:val="00F3530A"/>
    <w:rsid w:val="00F400E4"/>
    <w:rsid w:val="00F40F0C"/>
    <w:rsid w:val="00F42E71"/>
    <w:rsid w:val="00F43835"/>
    <w:rsid w:val="00F4735F"/>
    <w:rsid w:val="00F4766C"/>
    <w:rsid w:val="00F47AC9"/>
    <w:rsid w:val="00F47D80"/>
    <w:rsid w:val="00F5015B"/>
    <w:rsid w:val="00F50173"/>
    <w:rsid w:val="00F5017B"/>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53"/>
    <w:rsid w:val="00F703BE"/>
    <w:rsid w:val="00F70C48"/>
    <w:rsid w:val="00F70F6A"/>
    <w:rsid w:val="00F71F69"/>
    <w:rsid w:val="00F72AFA"/>
    <w:rsid w:val="00F72B72"/>
    <w:rsid w:val="00F72B7D"/>
    <w:rsid w:val="00F72CEC"/>
    <w:rsid w:val="00F74BB9"/>
    <w:rsid w:val="00F75496"/>
    <w:rsid w:val="00F75582"/>
    <w:rsid w:val="00F76EFA"/>
    <w:rsid w:val="00F774C7"/>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1B76"/>
    <w:rsid w:val="00F925DF"/>
    <w:rsid w:val="00F92782"/>
    <w:rsid w:val="00F93AA9"/>
    <w:rsid w:val="00F93EB0"/>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2D95"/>
    <w:rsid w:val="00FB4C80"/>
    <w:rsid w:val="00FB5C29"/>
    <w:rsid w:val="00FB6A6A"/>
    <w:rsid w:val="00FB6E41"/>
    <w:rsid w:val="00FB7048"/>
    <w:rsid w:val="00FB77E4"/>
    <w:rsid w:val="00FB782E"/>
    <w:rsid w:val="00FB7DEA"/>
    <w:rsid w:val="00FC00AE"/>
    <w:rsid w:val="00FC0E49"/>
    <w:rsid w:val="00FC0F0B"/>
    <w:rsid w:val="00FC1734"/>
    <w:rsid w:val="00FC1EBC"/>
    <w:rsid w:val="00FC2C12"/>
    <w:rsid w:val="00FC5D10"/>
    <w:rsid w:val="00FC6636"/>
    <w:rsid w:val="00FC7429"/>
    <w:rsid w:val="00FD060E"/>
    <w:rsid w:val="00FD07F6"/>
    <w:rsid w:val="00FD1BE3"/>
    <w:rsid w:val="00FD1EC8"/>
    <w:rsid w:val="00FD47ED"/>
    <w:rsid w:val="00FD4C23"/>
    <w:rsid w:val="00FD5AB9"/>
    <w:rsid w:val="00FD6A4C"/>
    <w:rsid w:val="00FD74DB"/>
    <w:rsid w:val="00FD7660"/>
    <w:rsid w:val="00FE0655"/>
    <w:rsid w:val="00FE085E"/>
    <w:rsid w:val="00FE08D3"/>
    <w:rsid w:val="00FE2365"/>
    <w:rsid w:val="00FE252B"/>
    <w:rsid w:val="00FE30E9"/>
    <w:rsid w:val="00FE37D7"/>
    <w:rsid w:val="00FE42EE"/>
    <w:rsid w:val="00FE4A94"/>
    <w:rsid w:val="00FE4C7B"/>
    <w:rsid w:val="00FE54CD"/>
    <w:rsid w:val="00FE6006"/>
    <w:rsid w:val="00FE6F54"/>
    <w:rsid w:val="00FE7171"/>
    <w:rsid w:val="00FE7336"/>
    <w:rsid w:val="00FE787C"/>
    <w:rsid w:val="00FF0359"/>
    <w:rsid w:val="00FF253B"/>
    <w:rsid w:val="00FF2DA5"/>
    <w:rsid w:val="00FF2F8B"/>
    <w:rsid w:val="00FF3A46"/>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76769"/>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rsid w:val="00B767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rsid w:val="00B76769"/>
    <w:pPr>
      <w:numPr>
        <w:ilvl w:val="1"/>
      </w:numPr>
      <w:pBdr>
        <w:top w:val="none" w:sz="0" w:space="0" w:color="auto"/>
      </w:pBdr>
      <w:tabs>
        <w:tab w:val="left" w:pos="432"/>
        <w:tab w:val="left" w:pos="576"/>
      </w:tabs>
      <w:spacing w:before="180"/>
      <w:outlineLvl w:val="1"/>
    </w:pPr>
    <w:rPr>
      <w:sz w:val="32"/>
      <w:szCs w:val="32"/>
    </w:rPr>
  </w:style>
  <w:style w:type="paragraph" w:styleId="3">
    <w:name w:val="heading 3"/>
    <w:basedOn w:val="2"/>
    <w:next w:val="a0"/>
    <w:qFormat/>
    <w:rsid w:val="00B76769"/>
    <w:pPr>
      <w:numPr>
        <w:ilvl w:val="2"/>
      </w:numPr>
      <w:tabs>
        <w:tab w:val="left" w:pos="720"/>
      </w:tabs>
      <w:spacing w:before="120"/>
      <w:outlineLvl w:val="2"/>
    </w:pPr>
    <w:rPr>
      <w:sz w:val="28"/>
      <w:szCs w:val="28"/>
    </w:rPr>
  </w:style>
  <w:style w:type="paragraph" w:styleId="4">
    <w:name w:val="heading 4"/>
    <w:basedOn w:val="3"/>
    <w:next w:val="a0"/>
    <w:qFormat/>
    <w:rsid w:val="00B76769"/>
    <w:pPr>
      <w:numPr>
        <w:ilvl w:val="3"/>
      </w:numPr>
      <w:tabs>
        <w:tab w:val="left" w:pos="864"/>
      </w:tabs>
      <w:outlineLvl w:val="3"/>
    </w:pPr>
    <w:rPr>
      <w:sz w:val="24"/>
      <w:szCs w:val="24"/>
    </w:rPr>
  </w:style>
  <w:style w:type="paragraph" w:styleId="5">
    <w:name w:val="heading 5"/>
    <w:basedOn w:val="4"/>
    <w:next w:val="a0"/>
    <w:qFormat/>
    <w:rsid w:val="00B76769"/>
    <w:pPr>
      <w:numPr>
        <w:ilvl w:val="4"/>
      </w:numPr>
      <w:tabs>
        <w:tab w:val="left" w:pos="1008"/>
      </w:tabs>
      <w:outlineLvl w:val="4"/>
    </w:pPr>
    <w:rPr>
      <w:sz w:val="22"/>
      <w:szCs w:val="22"/>
    </w:rPr>
  </w:style>
  <w:style w:type="paragraph" w:styleId="6">
    <w:name w:val="heading 6"/>
    <w:basedOn w:val="a0"/>
    <w:next w:val="a0"/>
    <w:qFormat/>
    <w:rsid w:val="00B76769"/>
    <w:pPr>
      <w:keepNext/>
      <w:keepLines/>
      <w:numPr>
        <w:ilvl w:val="5"/>
        <w:numId w:val="1"/>
      </w:numPr>
      <w:tabs>
        <w:tab w:val="left" w:pos="1152"/>
      </w:tabs>
      <w:spacing w:before="120"/>
      <w:outlineLvl w:val="5"/>
    </w:pPr>
    <w:rPr>
      <w:rFonts w:cs="Arial"/>
    </w:rPr>
  </w:style>
  <w:style w:type="paragraph" w:styleId="7">
    <w:name w:val="heading 7"/>
    <w:basedOn w:val="a0"/>
    <w:next w:val="a0"/>
    <w:qFormat/>
    <w:rsid w:val="00B76769"/>
    <w:pPr>
      <w:keepNext/>
      <w:keepLines/>
      <w:numPr>
        <w:ilvl w:val="6"/>
        <w:numId w:val="1"/>
      </w:numPr>
      <w:tabs>
        <w:tab w:val="left" w:pos="1296"/>
      </w:tabs>
      <w:spacing w:before="120"/>
      <w:outlineLvl w:val="6"/>
    </w:pPr>
    <w:rPr>
      <w:rFonts w:cs="Arial"/>
    </w:rPr>
  </w:style>
  <w:style w:type="paragraph" w:styleId="8">
    <w:name w:val="heading 8"/>
    <w:basedOn w:val="7"/>
    <w:next w:val="a0"/>
    <w:qFormat/>
    <w:rsid w:val="00B76769"/>
    <w:pPr>
      <w:numPr>
        <w:ilvl w:val="7"/>
      </w:numPr>
      <w:tabs>
        <w:tab w:val="left" w:pos="1440"/>
      </w:tabs>
      <w:outlineLvl w:val="7"/>
    </w:pPr>
  </w:style>
  <w:style w:type="paragraph" w:styleId="9">
    <w:name w:val="heading 9"/>
    <w:basedOn w:val="8"/>
    <w:next w:val="a0"/>
    <w:qFormat/>
    <w:rsid w:val="00B76769"/>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B76769"/>
    <w:rPr>
      <w:sz w:val="16"/>
      <w:szCs w:val="16"/>
    </w:rPr>
  </w:style>
  <w:style w:type="character" w:styleId="a5">
    <w:name w:val="Hyperlink"/>
    <w:uiPriority w:val="99"/>
    <w:rsid w:val="00B76769"/>
    <w:rPr>
      <w:color w:val="0000FF"/>
      <w:u w:val="single"/>
      <w:lang w:val="en-GB"/>
    </w:rPr>
  </w:style>
  <w:style w:type="character" w:styleId="a6">
    <w:name w:val="page number"/>
    <w:basedOn w:val="a1"/>
    <w:semiHidden/>
    <w:rsid w:val="00B76769"/>
  </w:style>
  <w:style w:type="character" w:styleId="a7">
    <w:name w:val="FollowedHyperlink"/>
    <w:semiHidden/>
    <w:rsid w:val="00B76769"/>
    <w:rPr>
      <w:color w:val="FF0000"/>
      <w:u w:val="single"/>
    </w:rPr>
  </w:style>
  <w:style w:type="character" w:styleId="a8">
    <w:name w:val="footnote reference"/>
    <w:semiHidden/>
    <w:rsid w:val="00B76769"/>
    <w:rPr>
      <w:b/>
      <w:bCs/>
      <w:position w:val="6"/>
      <w:sz w:val="16"/>
      <w:szCs w:val="16"/>
    </w:rPr>
  </w:style>
  <w:style w:type="character" w:customStyle="1" w:styleId="Char">
    <w:name w:val="页脚 Char"/>
    <w:link w:val="a9"/>
    <w:uiPriority w:val="99"/>
    <w:qFormat/>
    <w:locked/>
    <w:rsid w:val="00B76769"/>
    <w:rPr>
      <w:rFonts w:ascii="Arial" w:hAnsi="Arial" w:cs="Arial"/>
      <w:b/>
      <w:bCs/>
      <w:i/>
      <w:iCs/>
      <w:sz w:val="18"/>
      <w:szCs w:val="18"/>
      <w:lang w:val="en-US" w:eastAsia="zh-CN"/>
    </w:rPr>
  </w:style>
  <w:style w:type="character" w:customStyle="1" w:styleId="THChar">
    <w:name w:val="TH Char"/>
    <w:link w:val="TH"/>
    <w:qFormat/>
    <w:rsid w:val="00B76769"/>
    <w:rPr>
      <w:rFonts w:ascii="Arial" w:hAnsi="Arial"/>
      <w:b/>
      <w:lang w:val="en-GB" w:eastAsia="en-US"/>
    </w:rPr>
  </w:style>
  <w:style w:type="character" w:customStyle="1" w:styleId="B3Char2">
    <w:name w:val="B3 Char2"/>
    <w:link w:val="B3"/>
    <w:qFormat/>
    <w:rsid w:val="00B76769"/>
    <w:rPr>
      <w:rFonts w:ascii="Arial" w:hAnsi="Arial"/>
      <w:lang w:val="en-GB" w:eastAsia="en-US"/>
    </w:rPr>
  </w:style>
  <w:style w:type="character" w:customStyle="1" w:styleId="PLChar">
    <w:name w:val="PL Char"/>
    <w:link w:val="PL"/>
    <w:qFormat/>
    <w:rsid w:val="00B76769"/>
    <w:rPr>
      <w:rFonts w:ascii="Courier New" w:eastAsia="Times New Roman" w:hAnsi="Courier New"/>
      <w:sz w:val="16"/>
      <w:lang w:val="en-US" w:eastAsia="zh-CN" w:bidi="ar-SA"/>
    </w:rPr>
  </w:style>
  <w:style w:type="character" w:customStyle="1" w:styleId="aa">
    <w:name w:val="首标题"/>
    <w:uiPriority w:val="99"/>
    <w:qFormat/>
    <w:rsid w:val="00B76769"/>
    <w:rPr>
      <w:rFonts w:ascii="Arial" w:hAnsi="Arial" w:cs="Times New Roman"/>
      <w:sz w:val="24"/>
    </w:rPr>
  </w:style>
  <w:style w:type="character" w:customStyle="1" w:styleId="B2Char">
    <w:name w:val="B2 Char"/>
    <w:link w:val="B2"/>
    <w:qFormat/>
    <w:rsid w:val="00B76769"/>
    <w:rPr>
      <w:rFonts w:ascii="Arial" w:hAnsi="Arial"/>
      <w:lang w:val="en-GB" w:eastAsia="en-US"/>
    </w:rPr>
  </w:style>
  <w:style w:type="character" w:customStyle="1" w:styleId="TALCar">
    <w:name w:val="TAL Car"/>
    <w:link w:val="TAL"/>
    <w:qFormat/>
    <w:rsid w:val="00B76769"/>
    <w:rPr>
      <w:rFonts w:ascii="Arial" w:hAnsi="Arial"/>
      <w:sz w:val="18"/>
      <w:lang w:val="en-GB" w:eastAsia="en-US"/>
    </w:rPr>
  </w:style>
  <w:style w:type="character" w:customStyle="1" w:styleId="Doc-titleChar">
    <w:name w:val="Doc-title Char"/>
    <w:link w:val="Doc-title"/>
    <w:locked/>
    <w:rsid w:val="00B76769"/>
    <w:rPr>
      <w:rFonts w:ascii="Arial" w:eastAsia="MS Mincho" w:hAnsi="Arial" w:cs="Arial"/>
      <w:szCs w:val="24"/>
      <w:lang w:val="en-GB" w:eastAsia="en-GB"/>
    </w:rPr>
  </w:style>
  <w:style w:type="character" w:customStyle="1" w:styleId="st">
    <w:name w:val="st"/>
    <w:rsid w:val="00B76769"/>
  </w:style>
  <w:style w:type="character" w:customStyle="1" w:styleId="B1Char1">
    <w:name w:val="B1 Char1"/>
    <w:qFormat/>
    <w:rsid w:val="00B76769"/>
    <w:rPr>
      <w:rFonts w:eastAsia="Times New Roman"/>
    </w:rPr>
  </w:style>
  <w:style w:type="character" w:customStyle="1" w:styleId="Char0">
    <w:name w:val="正文文本 Char"/>
    <w:link w:val="ab"/>
    <w:rsid w:val="00B76769"/>
    <w:rPr>
      <w:rFonts w:ascii="Arial" w:hAnsi="Arial"/>
      <w:lang w:val="en-GB"/>
    </w:rPr>
  </w:style>
  <w:style w:type="character" w:customStyle="1" w:styleId="CharChar7">
    <w:name w:val="Char Char7"/>
    <w:rsid w:val="00B76769"/>
    <w:rPr>
      <w:rFonts w:ascii="Arial" w:eastAsia="MS Mincho" w:hAnsi="Arial" w:cs="Arial"/>
      <w:b/>
      <w:bCs/>
      <w:iCs/>
      <w:sz w:val="28"/>
      <w:szCs w:val="28"/>
      <w:lang w:val="en-GB" w:eastAsia="en-GB" w:bidi="ar-SA"/>
    </w:rPr>
  </w:style>
  <w:style w:type="character" w:customStyle="1" w:styleId="B1Char">
    <w:name w:val="B1 Char"/>
    <w:link w:val="B1"/>
    <w:qFormat/>
    <w:rsid w:val="00B76769"/>
    <w:rPr>
      <w:rFonts w:ascii="Arial" w:hAnsi="Arial"/>
      <w:lang w:val="en-GB" w:eastAsia="en-US"/>
    </w:rPr>
  </w:style>
  <w:style w:type="character" w:customStyle="1" w:styleId="TFChar">
    <w:name w:val="TF Char"/>
    <w:link w:val="TF"/>
    <w:rsid w:val="00B76769"/>
    <w:rPr>
      <w:rFonts w:ascii="Arial" w:hAnsi="Arial"/>
      <w:b/>
      <w:lang w:val="en-GB" w:eastAsia="en-US"/>
    </w:rPr>
  </w:style>
  <w:style w:type="character" w:customStyle="1" w:styleId="1Char">
    <w:name w:val="标题 1 Char"/>
    <w:link w:val="1"/>
    <w:rsid w:val="00B76769"/>
    <w:rPr>
      <w:rFonts w:ascii="Arial" w:hAnsi="Arial"/>
      <w:sz w:val="36"/>
      <w:szCs w:val="36"/>
      <w:lang w:val="en-GB"/>
    </w:rPr>
  </w:style>
  <w:style w:type="character" w:customStyle="1" w:styleId="B4Char">
    <w:name w:val="B4 Char"/>
    <w:link w:val="B4"/>
    <w:qFormat/>
    <w:rsid w:val="00B76769"/>
    <w:rPr>
      <w:rFonts w:ascii="Arial" w:hAnsi="Arial"/>
      <w:lang w:val="en-GB" w:eastAsia="en-US"/>
    </w:rPr>
  </w:style>
  <w:style w:type="character" w:customStyle="1" w:styleId="ZGSM">
    <w:name w:val="ZGSM"/>
    <w:rsid w:val="00B76769"/>
  </w:style>
  <w:style w:type="character" w:customStyle="1" w:styleId="Doc-text2Char">
    <w:name w:val="Doc-text2 Char"/>
    <w:link w:val="Doc-text2"/>
    <w:qFormat/>
    <w:rsid w:val="00B76769"/>
    <w:rPr>
      <w:rFonts w:ascii="Arial" w:eastAsia="MS Mincho" w:hAnsi="Arial"/>
      <w:szCs w:val="24"/>
      <w:lang w:val="en-GB" w:eastAsia="en-GB"/>
    </w:rPr>
  </w:style>
  <w:style w:type="character" w:customStyle="1" w:styleId="EmailDiscussionChar">
    <w:name w:val="EmailDiscussion Char"/>
    <w:link w:val="EmailDiscussion"/>
    <w:rsid w:val="00B76769"/>
    <w:rPr>
      <w:rFonts w:ascii="Arial" w:eastAsia="MS Mincho" w:hAnsi="Arial"/>
      <w:b/>
      <w:szCs w:val="24"/>
      <w:lang w:val="en-GB" w:eastAsia="en-GB"/>
    </w:rPr>
  </w:style>
  <w:style w:type="character" w:customStyle="1" w:styleId="B5Char">
    <w:name w:val="B5 Char"/>
    <w:link w:val="B5"/>
    <w:qFormat/>
    <w:rsid w:val="00B76769"/>
    <w:rPr>
      <w:rFonts w:ascii="Arial" w:hAnsi="Arial"/>
      <w:lang w:val="en-GB" w:eastAsia="en-US"/>
    </w:rPr>
  </w:style>
  <w:style w:type="character" w:customStyle="1" w:styleId="TAHCar">
    <w:name w:val="TAH Car"/>
    <w:link w:val="TAH"/>
    <w:qFormat/>
    <w:locked/>
    <w:rsid w:val="00B76769"/>
    <w:rPr>
      <w:rFonts w:ascii="Arial" w:hAnsi="Arial"/>
      <w:b/>
      <w:sz w:val="18"/>
      <w:lang w:val="en-GB" w:eastAsia="en-US"/>
    </w:rPr>
  </w:style>
  <w:style w:type="character" w:customStyle="1" w:styleId="Char1">
    <w:name w:val="页眉 Char"/>
    <w:link w:val="ac"/>
    <w:uiPriority w:val="99"/>
    <w:qFormat/>
    <w:locked/>
    <w:rsid w:val="00B76769"/>
    <w:rPr>
      <w:rFonts w:ascii="Arial" w:hAnsi="Arial"/>
      <w:b/>
      <w:bCs/>
      <w:sz w:val="18"/>
      <w:szCs w:val="18"/>
      <w:lang w:val="en-US" w:eastAsia="zh-CN" w:bidi="ar-SA"/>
    </w:rPr>
  </w:style>
  <w:style w:type="character" w:customStyle="1" w:styleId="CRCoverPageZchn">
    <w:name w:val="CR Cover Page Zchn"/>
    <w:link w:val="CRCoverPage"/>
    <w:rsid w:val="00B76769"/>
    <w:rPr>
      <w:rFonts w:ascii="Arial" w:hAnsi="Arial"/>
      <w:lang w:val="en-GB" w:eastAsia="en-US" w:bidi="ar-SA"/>
    </w:rPr>
  </w:style>
  <w:style w:type="character" w:customStyle="1" w:styleId="NOChar">
    <w:name w:val="NO Char"/>
    <w:link w:val="NO"/>
    <w:qFormat/>
    <w:rsid w:val="00B76769"/>
    <w:rPr>
      <w:rFonts w:ascii="Times New Roman" w:eastAsia="Times New Roman" w:hAnsi="Times New Roman"/>
    </w:rPr>
  </w:style>
  <w:style w:type="character" w:customStyle="1" w:styleId="ad">
    <w:name w:val="正文文本 字符"/>
    <w:rsid w:val="00B76769"/>
    <w:rPr>
      <w:rFonts w:ascii="Arial" w:hAnsi="Arial"/>
      <w:lang w:val="en-GB"/>
    </w:rPr>
  </w:style>
  <w:style w:type="paragraph" w:styleId="ab">
    <w:name w:val="Body Text"/>
    <w:basedOn w:val="a0"/>
    <w:link w:val="Char0"/>
    <w:rsid w:val="00B76769"/>
  </w:style>
  <w:style w:type="paragraph" w:customStyle="1" w:styleId="ZG">
    <w:name w:val="ZG"/>
    <w:rsid w:val="00B76769"/>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rsid w:val="00B76769"/>
  </w:style>
  <w:style w:type="paragraph" w:customStyle="1" w:styleId="ZD">
    <w:name w:val="ZD"/>
    <w:rsid w:val="00B76769"/>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0">
    <w:name w:val="index 1"/>
    <w:basedOn w:val="a0"/>
    <w:semiHidden/>
    <w:rsid w:val="00B76769"/>
    <w:pPr>
      <w:keepLines/>
      <w:spacing w:after="0"/>
    </w:pPr>
  </w:style>
  <w:style w:type="paragraph" w:styleId="90">
    <w:name w:val="toc 9"/>
    <w:basedOn w:val="80"/>
    <w:semiHidden/>
    <w:rsid w:val="00B76769"/>
    <w:pPr>
      <w:ind w:left="1418" w:hanging="1418"/>
    </w:pPr>
  </w:style>
  <w:style w:type="paragraph" w:customStyle="1" w:styleId="TH">
    <w:name w:val="TH"/>
    <w:basedOn w:val="a0"/>
    <w:link w:val="THChar"/>
    <w:qFormat/>
    <w:rsid w:val="00B76769"/>
    <w:pPr>
      <w:keepNext/>
      <w:keepLines/>
      <w:spacing w:before="60" w:after="180"/>
      <w:jc w:val="center"/>
    </w:pPr>
    <w:rPr>
      <w:b/>
      <w:lang w:eastAsia="en-US"/>
    </w:rPr>
  </w:style>
  <w:style w:type="paragraph" w:styleId="ae">
    <w:name w:val="footnote text"/>
    <w:basedOn w:val="a0"/>
    <w:semiHidden/>
    <w:rsid w:val="00B76769"/>
    <w:pPr>
      <w:keepLines/>
      <w:spacing w:after="0"/>
      <w:ind w:left="454" w:hanging="454"/>
    </w:pPr>
    <w:rPr>
      <w:sz w:val="16"/>
      <w:szCs w:val="16"/>
    </w:rPr>
  </w:style>
  <w:style w:type="paragraph" w:customStyle="1" w:styleId="Doc-text2">
    <w:name w:val="Doc-text2"/>
    <w:basedOn w:val="a0"/>
    <w:link w:val="Doc-text2Char"/>
    <w:qFormat/>
    <w:rsid w:val="00B76769"/>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
    <w:name w:val="Document Map"/>
    <w:basedOn w:val="a0"/>
    <w:semiHidden/>
    <w:rsid w:val="00B76769"/>
    <w:pPr>
      <w:shd w:val="clear" w:color="auto" w:fill="000080"/>
    </w:pPr>
    <w:rPr>
      <w:rFonts w:ascii="Tahoma" w:hAnsi="Tahoma" w:cs="Tahoma"/>
    </w:rPr>
  </w:style>
  <w:style w:type="paragraph" w:customStyle="1" w:styleId="TAC">
    <w:name w:val="TAC"/>
    <w:basedOn w:val="TAL"/>
    <w:link w:val="TACChar"/>
    <w:qFormat/>
    <w:rsid w:val="00B76769"/>
    <w:pPr>
      <w:jc w:val="center"/>
    </w:pPr>
  </w:style>
  <w:style w:type="paragraph" w:styleId="ac">
    <w:name w:val="header"/>
    <w:link w:val="Char1"/>
    <w:uiPriority w:val="99"/>
    <w:qFormat/>
    <w:rsid w:val="00B76769"/>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rsid w:val="00B76769"/>
    <w:pPr>
      <w:ind w:left="851" w:hanging="851"/>
    </w:pPr>
  </w:style>
  <w:style w:type="paragraph" w:styleId="30">
    <w:name w:val="List Bullet 3"/>
    <w:basedOn w:val="20"/>
    <w:rsid w:val="00B76769"/>
    <w:pPr>
      <w:numPr>
        <w:numId w:val="2"/>
      </w:numPr>
      <w:tabs>
        <w:tab w:val="left" w:pos="794"/>
        <w:tab w:val="left" w:pos="1077"/>
      </w:tabs>
    </w:pPr>
  </w:style>
  <w:style w:type="paragraph" w:customStyle="1" w:styleId="B5">
    <w:name w:val="B5"/>
    <w:basedOn w:val="51"/>
    <w:link w:val="B5Char"/>
    <w:qFormat/>
    <w:rsid w:val="00B76769"/>
    <w:pPr>
      <w:spacing w:after="180"/>
      <w:jc w:val="left"/>
    </w:pPr>
    <w:rPr>
      <w:lang w:eastAsia="en-US"/>
    </w:rPr>
  </w:style>
  <w:style w:type="paragraph" w:styleId="40">
    <w:name w:val="List Bullet 4"/>
    <w:basedOn w:val="30"/>
    <w:rsid w:val="00B76769"/>
    <w:pPr>
      <w:numPr>
        <w:numId w:val="3"/>
      </w:numPr>
      <w:tabs>
        <w:tab w:val="left" w:pos="1077"/>
        <w:tab w:val="left" w:pos="1361"/>
      </w:tabs>
    </w:pPr>
  </w:style>
  <w:style w:type="paragraph" w:customStyle="1" w:styleId="B3">
    <w:name w:val="B3"/>
    <w:basedOn w:val="31"/>
    <w:link w:val="B3Char2"/>
    <w:qFormat/>
    <w:rsid w:val="00B76769"/>
    <w:pPr>
      <w:spacing w:after="180"/>
      <w:jc w:val="left"/>
    </w:pPr>
    <w:rPr>
      <w:lang w:eastAsia="en-US"/>
    </w:rPr>
  </w:style>
  <w:style w:type="paragraph" w:styleId="21">
    <w:name w:val="toc 2"/>
    <w:basedOn w:val="11"/>
    <w:semiHidden/>
    <w:rsid w:val="00B76769"/>
    <w:pPr>
      <w:keepNext w:val="0"/>
      <w:spacing w:before="0"/>
      <w:ind w:left="851" w:hanging="851"/>
    </w:pPr>
    <w:rPr>
      <w:szCs w:val="20"/>
    </w:rPr>
  </w:style>
  <w:style w:type="paragraph" w:customStyle="1" w:styleId="ZTD">
    <w:name w:val="ZTD"/>
    <w:basedOn w:val="ZB"/>
    <w:rsid w:val="00B76769"/>
    <w:pPr>
      <w:framePr w:hRule="auto" w:wrap="notBeside" w:y="852"/>
    </w:pPr>
    <w:rPr>
      <w:i w:val="0"/>
      <w:sz w:val="40"/>
    </w:rPr>
  </w:style>
  <w:style w:type="paragraph" w:styleId="af0">
    <w:name w:val="List"/>
    <w:basedOn w:val="a0"/>
    <w:rsid w:val="00B76769"/>
    <w:pPr>
      <w:ind w:left="568" w:hanging="284"/>
    </w:pPr>
  </w:style>
  <w:style w:type="paragraph" w:styleId="20">
    <w:name w:val="List Bullet 2"/>
    <w:basedOn w:val="a"/>
    <w:rsid w:val="00B76769"/>
    <w:pPr>
      <w:numPr>
        <w:numId w:val="4"/>
      </w:numPr>
      <w:tabs>
        <w:tab w:val="left" w:pos="510"/>
        <w:tab w:val="left" w:pos="794"/>
      </w:tabs>
    </w:pPr>
  </w:style>
  <w:style w:type="paragraph" w:customStyle="1" w:styleId="TAH">
    <w:name w:val="TAH"/>
    <w:basedOn w:val="TAC"/>
    <w:link w:val="TAHCar"/>
    <w:qFormat/>
    <w:rsid w:val="00B76769"/>
    <w:rPr>
      <w:b/>
    </w:rPr>
  </w:style>
  <w:style w:type="paragraph" w:styleId="80">
    <w:name w:val="toc 8"/>
    <w:basedOn w:val="11"/>
    <w:semiHidden/>
    <w:rsid w:val="00B76769"/>
    <w:pPr>
      <w:spacing w:before="180"/>
      <w:ind w:left="2693" w:hanging="2693"/>
    </w:pPr>
    <w:rPr>
      <w:b w:val="0"/>
      <w:bCs/>
    </w:rPr>
  </w:style>
  <w:style w:type="paragraph" w:customStyle="1" w:styleId="ZU">
    <w:name w:val="ZU"/>
    <w:rsid w:val="00B767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1">
    <w:name w:val="table of figures"/>
    <w:basedOn w:val="a0"/>
    <w:next w:val="a0"/>
    <w:uiPriority w:val="99"/>
    <w:rsid w:val="00B76769"/>
    <w:pPr>
      <w:ind w:left="1418" w:hanging="1418"/>
      <w:jc w:val="left"/>
    </w:pPr>
    <w:rPr>
      <w:b/>
    </w:rPr>
  </w:style>
  <w:style w:type="paragraph" w:styleId="a">
    <w:name w:val="List Bullet"/>
    <w:basedOn w:val="ab"/>
    <w:rsid w:val="00B76769"/>
    <w:pPr>
      <w:numPr>
        <w:numId w:val="5"/>
      </w:numPr>
      <w:tabs>
        <w:tab w:val="left" w:pos="510"/>
      </w:tabs>
    </w:pPr>
  </w:style>
  <w:style w:type="paragraph" w:customStyle="1" w:styleId="ZV">
    <w:name w:val="ZV"/>
    <w:basedOn w:val="ZU"/>
    <w:rsid w:val="00B76769"/>
    <w:pPr>
      <w:framePr w:wrap="notBeside" w:y="16161"/>
    </w:pPr>
  </w:style>
  <w:style w:type="paragraph" w:styleId="a9">
    <w:name w:val="footer"/>
    <w:basedOn w:val="ac"/>
    <w:link w:val="Char"/>
    <w:uiPriority w:val="99"/>
    <w:qFormat/>
    <w:rsid w:val="00B76769"/>
    <w:pPr>
      <w:jc w:val="center"/>
    </w:pPr>
    <w:rPr>
      <w:i/>
      <w:iCs/>
    </w:rPr>
  </w:style>
  <w:style w:type="paragraph" w:styleId="50">
    <w:name w:val="List Bullet 5"/>
    <w:basedOn w:val="40"/>
    <w:rsid w:val="00B76769"/>
    <w:pPr>
      <w:numPr>
        <w:numId w:val="6"/>
      </w:numPr>
      <w:tabs>
        <w:tab w:val="left" w:pos="1361"/>
        <w:tab w:val="left" w:pos="1644"/>
      </w:tabs>
    </w:pPr>
  </w:style>
  <w:style w:type="paragraph" w:customStyle="1" w:styleId="EX">
    <w:name w:val="EX"/>
    <w:basedOn w:val="a0"/>
    <w:rsid w:val="00B76769"/>
    <w:pPr>
      <w:keepLines/>
      <w:spacing w:after="180"/>
      <w:ind w:left="1702" w:hanging="1418"/>
      <w:jc w:val="left"/>
    </w:pPr>
    <w:rPr>
      <w:lang w:eastAsia="en-US"/>
    </w:rPr>
  </w:style>
  <w:style w:type="paragraph" w:styleId="af2">
    <w:name w:val="Balloon Text"/>
    <w:basedOn w:val="a0"/>
    <w:semiHidden/>
    <w:rsid w:val="00B76769"/>
    <w:rPr>
      <w:rFonts w:ascii="Tahoma" w:hAnsi="Tahoma" w:cs="Tahoma"/>
      <w:sz w:val="16"/>
      <w:szCs w:val="16"/>
    </w:rPr>
  </w:style>
  <w:style w:type="paragraph" w:customStyle="1" w:styleId="TAL">
    <w:name w:val="TAL"/>
    <w:basedOn w:val="a0"/>
    <w:link w:val="TALCar"/>
    <w:qFormat/>
    <w:rsid w:val="00B76769"/>
    <w:pPr>
      <w:keepNext/>
      <w:keepLines/>
      <w:spacing w:after="0"/>
      <w:jc w:val="left"/>
    </w:pPr>
    <w:rPr>
      <w:sz w:val="18"/>
      <w:lang w:eastAsia="en-US"/>
    </w:rPr>
  </w:style>
  <w:style w:type="paragraph" w:customStyle="1" w:styleId="ZH">
    <w:name w:val="ZH"/>
    <w:rsid w:val="00B76769"/>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3">
    <w:name w:val="caption"/>
    <w:aliases w:val="cap,cap Char,Caption Char,Caption Char1 Char,cap Char Char1,Caption Char Char1 Char,cap Char2"/>
    <w:basedOn w:val="a0"/>
    <w:next w:val="a0"/>
    <w:link w:val="Char2"/>
    <w:qFormat/>
    <w:rsid w:val="00B76769"/>
    <w:pPr>
      <w:spacing w:after="240"/>
      <w:jc w:val="center"/>
    </w:pPr>
    <w:rPr>
      <w:b/>
      <w:bCs/>
    </w:rPr>
  </w:style>
  <w:style w:type="paragraph" w:styleId="22">
    <w:name w:val="List Number 2"/>
    <w:basedOn w:val="af4"/>
    <w:rsid w:val="00B76769"/>
    <w:pPr>
      <w:ind w:left="851"/>
    </w:pPr>
  </w:style>
  <w:style w:type="paragraph" w:customStyle="1" w:styleId="3GPPHeader">
    <w:name w:val="3GPP_Header"/>
    <w:basedOn w:val="a0"/>
    <w:rsid w:val="00B76769"/>
    <w:pPr>
      <w:tabs>
        <w:tab w:val="left" w:pos="1701"/>
        <w:tab w:val="right" w:pos="9639"/>
      </w:tabs>
      <w:spacing w:after="240"/>
    </w:pPr>
    <w:rPr>
      <w:b/>
      <w:sz w:val="24"/>
    </w:rPr>
  </w:style>
  <w:style w:type="paragraph" w:customStyle="1" w:styleId="B2">
    <w:name w:val="B2"/>
    <w:basedOn w:val="23"/>
    <w:link w:val="B2Char"/>
    <w:qFormat/>
    <w:rsid w:val="00B76769"/>
    <w:pPr>
      <w:spacing w:after="180"/>
      <w:jc w:val="left"/>
    </w:pPr>
    <w:rPr>
      <w:lang w:eastAsia="en-US"/>
    </w:rPr>
  </w:style>
  <w:style w:type="paragraph" w:styleId="af5">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Char3"/>
    <w:uiPriority w:val="34"/>
    <w:qFormat/>
    <w:rsid w:val="00B76769"/>
    <w:pPr>
      <w:ind w:left="720"/>
      <w:contextualSpacing/>
    </w:pPr>
  </w:style>
  <w:style w:type="paragraph" w:styleId="af6">
    <w:name w:val="annotation subject"/>
    <w:basedOn w:val="af7"/>
    <w:next w:val="af7"/>
    <w:semiHidden/>
    <w:rsid w:val="00B76769"/>
    <w:rPr>
      <w:b/>
      <w:bCs/>
    </w:rPr>
  </w:style>
  <w:style w:type="paragraph" w:styleId="41">
    <w:name w:val="toc 4"/>
    <w:basedOn w:val="32"/>
    <w:semiHidden/>
    <w:rsid w:val="00B76769"/>
    <w:pPr>
      <w:ind w:left="1418" w:hanging="1418"/>
    </w:pPr>
  </w:style>
  <w:style w:type="paragraph" w:customStyle="1" w:styleId="B1">
    <w:name w:val="B1"/>
    <w:basedOn w:val="af0"/>
    <w:link w:val="B1Char"/>
    <w:qFormat/>
    <w:rsid w:val="00B76769"/>
    <w:pPr>
      <w:spacing w:after="180"/>
      <w:jc w:val="left"/>
    </w:pPr>
    <w:rPr>
      <w:lang w:eastAsia="en-US"/>
    </w:rPr>
  </w:style>
  <w:style w:type="paragraph" w:styleId="70">
    <w:name w:val="toc 7"/>
    <w:basedOn w:val="60"/>
    <w:next w:val="a0"/>
    <w:semiHidden/>
    <w:rsid w:val="00B76769"/>
    <w:pPr>
      <w:ind w:left="2268" w:hanging="2268"/>
    </w:pPr>
  </w:style>
  <w:style w:type="paragraph" w:styleId="23">
    <w:name w:val="List 2"/>
    <w:basedOn w:val="af0"/>
    <w:rsid w:val="00B76769"/>
    <w:pPr>
      <w:ind w:left="851"/>
    </w:pPr>
  </w:style>
  <w:style w:type="paragraph" w:customStyle="1" w:styleId="EW">
    <w:name w:val="EW"/>
    <w:basedOn w:val="EX"/>
    <w:rsid w:val="00B76769"/>
    <w:pPr>
      <w:spacing w:after="0"/>
    </w:pPr>
  </w:style>
  <w:style w:type="paragraph" w:styleId="31">
    <w:name w:val="List 3"/>
    <w:basedOn w:val="23"/>
    <w:rsid w:val="00B76769"/>
    <w:pPr>
      <w:ind w:left="1135"/>
    </w:pPr>
  </w:style>
  <w:style w:type="paragraph" w:styleId="42">
    <w:name w:val="List 4"/>
    <w:basedOn w:val="31"/>
    <w:rsid w:val="00B76769"/>
    <w:pPr>
      <w:ind w:left="1418"/>
    </w:pPr>
  </w:style>
  <w:style w:type="paragraph" w:customStyle="1" w:styleId="EQ">
    <w:name w:val="EQ"/>
    <w:basedOn w:val="a0"/>
    <w:next w:val="a0"/>
    <w:rsid w:val="00B76769"/>
    <w:pPr>
      <w:keepLines/>
      <w:tabs>
        <w:tab w:val="center" w:pos="4536"/>
        <w:tab w:val="right" w:pos="9072"/>
      </w:tabs>
      <w:spacing w:after="180"/>
      <w:jc w:val="left"/>
    </w:pPr>
    <w:rPr>
      <w:lang w:val="en-US" w:eastAsia="en-US"/>
    </w:rPr>
  </w:style>
  <w:style w:type="paragraph" w:styleId="51">
    <w:name w:val="List 5"/>
    <w:basedOn w:val="42"/>
    <w:rsid w:val="00B76769"/>
    <w:pPr>
      <w:ind w:left="1702"/>
    </w:pPr>
  </w:style>
  <w:style w:type="paragraph" w:customStyle="1" w:styleId="Figure">
    <w:name w:val="Figure"/>
    <w:basedOn w:val="a0"/>
    <w:next w:val="af3"/>
    <w:rsid w:val="00B76769"/>
    <w:pPr>
      <w:keepNext/>
      <w:keepLines/>
      <w:spacing w:before="180"/>
      <w:jc w:val="center"/>
    </w:pPr>
  </w:style>
  <w:style w:type="paragraph" w:styleId="af7">
    <w:name w:val="annotation text"/>
    <w:basedOn w:val="a0"/>
    <w:link w:val="Char4"/>
    <w:uiPriority w:val="99"/>
    <w:qFormat/>
    <w:rsid w:val="00B76769"/>
  </w:style>
  <w:style w:type="paragraph" w:customStyle="1" w:styleId="ZB">
    <w:name w:val="ZB"/>
    <w:rsid w:val="00B767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4">
    <w:name w:val="List Number"/>
    <w:basedOn w:val="af0"/>
    <w:rsid w:val="00B76769"/>
  </w:style>
  <w:style w:type="paragraph" w:styleId="32">
    <w:name w:val="toc 3"/>
    <w:basedOn w:val="21"/>
    <w:semiHidden/>
    <w:rsid w:val="00B76769"/>
    <w:pPr>
      <w:ind w:left="1134" w:hanging="1134"/>
    </w:pPr>
  </w:style>
  <w:style w:type="paragraph" w:customStyle="1" w:styleId="FP">
    <w:name w:val="FP"/>
    <w:basedOn w:val="a0"/>
    <w:rsid w:val="00B76769"/>
    <w:pPr>
      <w:spacing w:after="0"/>
      <w:jc w:val="left"/>
    </w:pPr>
    <w:rPr>
      <w:lang w:eastAsia="en-US"/>
    </w:rPr>
  </w:style>
  <w:style w:type="paragraph" w:styleId="11">
    <w:name w:val="toc 1"/>
    <w:uiPriority w:val="39"/>
    <w:rsid w:val="00B767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rsid w:val="00B76769"/>
    <w:pPr>
      <w:numPr>
        <w:numId w:val="7"/>
      </w:numPr>
      <w:tabs>
        <w:tab w:val="left" w:pos="1701"/>
      </w:tabs>
    </w:pPr>
    <w:rPr>
      <w:b/>
      <w:bCs/>
    </w:rPr>
  </w:style>
  <w:style w:type="paragraph" w:styleId="24">
    <w:name w:val="index 2"/>
    <w:basedOn w:val="10"/>
    <w:semiHidden/>
    <w:rsid w:val="00B76769"/>
    <w:pPr>
      <w:ind w:left="284"/>
    </w:pPr>
  </w:style>
  <w:style w:type="paragraph" w:styleId="52">
    <w:name w:val="toc 5"/>
    <w:basedOn w:val="41"/>
    <w:semiHidden/>
    <w:rsid w:val="00B76769"/>
    <w:pPr>
      <w:tabs>
        <w:tab w:val="right" w:pos="1701"/>
      </w:tabs>
      <w:ind w:left="1701" w:hanging="1701"/>
    </w:pPr>
  </w:style>
  <w:style w:type="paragraph" w:styleId="60">
    <w:name w:val="toc 6"/>
    <w:basedOn w:val="52"/>
    <w:next w:val="a0"/>
    <w:semiHidden/>
    <w:rsid w:val="00B76769"/>
    <w:pPr>
      <w:ind w:left="1985" w:hanging="1985"/>
    </w:pPr>
  </w:style>
  <w:style w:type="paragraph" w:customStyle="1" w:styleId="B4">
    <w:name w:val="B4"/>
    <w:basedOn w:val="42"/>
    <w:link w:val="B4Char"/>
    <w:qFormat/>
    <w:rsid w:val="00B76769"/>
    <w:pPr>
      <w:spacing w:after="180"/>
      <w:jc w:val="left"/>
    </w:pPr>
    <w:rPr>
      <w:lang w:eastAsia="en-US"/>
    </w:rPr>
  </w:style>
  <w:style w:type="paragraph" w:customStyle="1" w:styleId="EditorsNote">
    <w:name w:val="Editor's Note"/>
    <w:basedOn w:val="a0"/>
    <w:rsid w:val="00B76769"/>
    <w:pPr>
      <w:keepLines/>
      <w:spacing w:after="180"/>
      <w:ind w:left="1135" w:hanging="851"/>
      <w:jc w:val="left"/>
    </w:pPr>
    <w:rPr>
      <w:color w:val="FF0000"/>
      <w:lang w:eastAsia="en-US"/>
    </w:rPr>
  </w:style>
  <w:style w:type="paragraph" w:customStyle="1" w:styleId="PL">
    <w:name w:val="PL"/>
    <w:link w:val="PLChar"/>
    <w:qFormat/>
    <w:rsid w:val="00B76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rsid w:val="00B76769"/>
    <w:pPr>
      <w:numPr>
        <w:numId w:val="8"/>
      </w:numPr>
      <w:tabs>
        <w:tab w:val="left" w:pos="1304"/>
      </w:tabs>
    </w:pPr>
  </w:style>
  <w:style w:type="paragraph" w:customStyle="1" w:styleId="TF">
    <w:name w:val="TF"/>
    <w:aliases w:val="left"/>
    <w:basedOn w:val="TH"/>
    <w:link w:val="TFChar"/>
    <w:rsid w:val="00B76769"/>
    <w:pPr>
      <w:keepNext w:val="0"/>
      <w:spacing w:before="0" w:after="240"/>
    </w:pPr>
  </w:style>
  <w:style w:type="paragraph" w:customStyle="1" w:styleId="EmailDiscussion2">
    <w:name w:val="EmailDiscussion2"/>
    <w:basedOn w:val="Doc-text2"/>
    <w:qFormat/>
    <w:rsid w:val="00B76769"/>
  </w:style>
  <w:style w:type="paragraph" w:customStyle="1" w:styleId="TAR">
    <w:name w:val="TAR"/>
    <w:basedOn w:val="TAL"/>
    <w:rsid w:val="00B76769"/>
    <w:pPr>
      <w:jc w:val="right"/>
    </w:pPr>
  </w:style>
  <w:style w:type="paragraph" w:customStyle="1" w:styleId="CRCoverPage">
    <w:name w:val="CR Cover Page"/>
    <w:link w:val="CRCoverPageZchn"/>
    <w:rsid w:val="00B76769"/>
    <w:pPr>
      <w:spacing w:after="120"/>
    </w:pPr>
    <w:rPr>
      <w:rFonts w:ascii="Arial" w:hAnsi="Arial"/>
      <w:lang w:val="en-GB" w:eastAsia="en-US"/>
    </w:rPr>
  </w:style>
  <w:style w:type="paragraph" w:customStyle="1" w:styleId="ZT">
    <w:name w:val="ZT"/>
    <w:rsid w:val="00B767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rsid w:val="00B76769"/>
    <w:pPr>
      <w:numPr>
        <w:numId w:val="0"/>
      </w:numPr>
      <w:tabs>
        <w:tab w:val="left" w:pos="432"/>
      </w:tabs>
      <w:ind w:left="1134" w:hanging="1134"/>
      <w:outlineLvl w:val="9"/>
    </w:pPr>
    <w:rPr>
      <w:szCs w:val="20"/>
      <w:lang w:eastAsia="en-US"/>
    </w:rPr>
  </w:style>
  <w:style w:type="paragraph" w:customStyle="1" w:styleId="ZA">
    <w:name w:val="ZA"/>
    <w:rsid w:val="00B767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rsid w:val="00B76769"/>
    <w:pPr>
      <w:keepLines/>
      <w:spacing w:after="180"/>
      <w:ind w:left="1135" w:hanging="851"/>
      <w:jc w:val="left"/>
    </w:pPr>
    <w:rPr>
      <w:rFonts w:ascii="Times New Roman" w:eastAsia="Times New Roman" w:hAnsi="Times New Roman"/>
    </w:rPr>
  </w:style>
  <w:style w:type="paragraph" w:customStyle="1" w:styleId="textintend2">
    <w:name w:val="text intend 2"/>
    <w:basedOn w:val="a0"/>
    <w:rsid w:val="00B76769"/>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rsid w:val="00B76769"/>
    <w:pPr>
      <w:overflowPunct/>
      <w:autoSpaceDE/>
      <w:autoSpaceDN/>
      <w:adjustRightInd/>
      <w:spacing w:before="60" w:after="0"/>
      <w:ind w:left="1259" w:hanging="1259"/>
      <w:jc w:val="left"/>
      <w:textAlignment w:val="auto"/>
    </w:pPr>
    <w:rPr>
      <w:rFonts w:eastAsia="MS Mincho"/>
      <w:szCs w:val="24"/>
      <w:lang w:eastAsia="en-GB"/>
    </w:rPr>
  </w:style>
  <w:style w:type="paragraph" w:customStyle="1" w:styleId="EmailDiscussion">
    <w:name w:val="EmailDiscussion"/>
    <w:basedOn w:val="a0"/>
    <w:next w:val="Doc-text2"/>
    <w:link w:val="EmailDiscussionChar"/>
    <w:qFormat/>
    <w:rsid w:val="00B76769"/>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7"/>
    <w:next w:val="af7"/>
    <w:semiHidden/>
    <w:rsid w:val="00B76769"/>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8">
    <w:name w:val="Table Grid"/>
    <w:basedOn w:val="a2"/>
    <w:rsid w:val="00B767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批注文字 Char"/>
    <w:link w:val="af7"/>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5"/>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
    <w:link w:val="af3"/>
    <w:rsid w:val="007E65C8"/>
    <w:rPr>
      <w:rFonts w:ascii="Arial" w:hAnsi="Arial"/>
      <w:b/>
      <w:bCs/>
      <w:lang w:val="en-GB"/>
    </w:rPr>
  </w:style>
  <w:style w:type="character" w:customStyle="1" w:styleId="TALChar">
    <w:name w:val="TAL Char"/>
    <w:qFormat/>
    <w:rsid w:val="009158E0"/>
    <w:rPr>
      <w:rFonts w:ascii="Arial" w:eastAsia="Times New Roman" w:hAnsi="Arial"/>
      <w:sz w:val="18"/>
    </w:rPr>
  </w:style>
  <w:style w:type="character" w:customStyle="1" w:styleId="TAHChar">
    <w:name w:val="TAH Char"/>
    <w:qFormat/>
    <w:rsid w:val="009158E0"/>
    <w:rPr>
      <w:rFonts w:ascii="Arial" w:eastAsia="Times New Roman" w:hAnsi="Arial"/>
      <w:b/>
      <w:sz w:val="18"/>
    </w:rPr>
  </w:style>
  <w:style w:type="character" w:customStyle="1" w:styleId="TFZchn">
    <w:name w:val="TF Zchn"/>
    <w:rsid w:val="007C3E7C"/>
    <w:rPr>
      <w:rFonts w:ascii="Arial" w:hAnsi="Arial"/>
      <w:b/>
    </w:rPr>
  </w:style>
  <w:style w:type="character" w:customStyle="1" w:styleId="B3Car">
    <w:name w:val="B3 Car"/>
    <w:rsid w:val="006638DF"/>
    <w:rPr>
      <w:lang w:eastAsia="en-US"/>
    </w:rPr>
  </w:style>
</w:styles>
</file>

<file path=word/webSettings.xml><?xml version="1.0" encoding="utf-8"?>
<w:webSettings xmlns:r="http://schemas.openxmlformats.org/officeDocument/2006/relationships" xmlns:w="http://schemas.openxmlformats.org/wordprocessingml/2006/main">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1274095270">
      <w:bodyDiv w:val="1"/>
      <w:marLeft w:val="0"/>
      <w:marRight w:val="0"/>
      <w:marTop w:val="0"/>
      <w:marBottom w:val="0"/>
      <w:divBdr>
        <w:top w:val="none" w:sz="0" w:space="0" w:color="auto"/>
        <w:left w:val="none" w:sz="0" w:space="0" w:color="auto"/>
        <w:bottom w:val="none" w:sz="0" w:space="0" w:color="auto"/>
        <w:right w:val="none" w:sz="0" w:space="0" w:color="auto"/>
      </w:divBdr>
    </w:div>
    <w:div w:id="132370529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0184EC-E5B7-46BB-B0FE-117E729FC3FB}">
  <ds:schemaRefs>
    <ds:schemaRef ds:uri="http://schemas.microsoft.com/office/2006/metadata/propertie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Template>
  <TotalTime>822</TotalTime>
  <Pages>7</Pages>
  <Words>1424</Words>
  <Characters>8120</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9525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Qianxi Lu</dc:creator>
  <cp:keywords>3GPP; OPPO; TDoc, CTPClassification=CTP_NT</cp:keywords>
  <cp:lastModifiedBy>Huang Xueyan</cp:lastModifiedBy>
  <cp:revision>49</cp:revision>
  <cp:lastPrinted>2008-01-31T16:09:00Z</cp:lastPrinted>
  <dcterms:created xsi:type="dcterms:W3CDTF">2021-08-05T09:22:00Z</dcterms:created>
  <dcterms:modified xsi:type="dcterms:W3CDTF">2021-10-22T04:46:00Z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